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D397C" w:rsidRDefault="00211164" w:rsidP="005C14D3">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noProof/>
          <w:sz w:val="24"/>
          <w:szCs w:val="24"/>
        </w:rPr>
        <w:pict>
          <v:rect id="Rectangle 4" o:spid="_x0000_s1026" style="position:absolute;left:0;text-align:left;margin-left:24.9pt;margin-top:-5.55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F418C9" w:rsidRDefault="00F418C9"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11164" w:rsidP="00FD79AB">
      <w:pPr>
        <w:widowControl w:val="0"/>
        <w:autoSpaceDE w:val="0"/>
        <w:autoSpaceDN w:val="0"/>
        <w:adjustRightInd w:val="0"/>
        <w:spacing w:after="0" w:line="240" w:lineRule="auto"/>
        <w:ind w:left="142"/>
        <w:rPr>
          <w:rFonts w:ascii="Times New Roman" w:hAnsi="Times New Roman"/>
          <w:b/>
          <w:bCs/>
          <w:sz w:val="24"/>
          <w:szCs w:val="24"/>
        </w:rPr>
      </w:pPr>
      <w:r>
        <w:rPr>
          <w:rFonts w:ascii="Times New Roman" w:hAnsi="Times New Roman"/>
          <w:b/>
          <w:bCs/>
          <w:noProof/>
          <w:sz w:val="24"/>
          <w:szCs w:val="24"/>
        </w:rPr>
        <w:pict>
          <v:rect id="Rectangle 6" o:spid="_x0000_s1027" style="position:absolute;left:0;text-align:left;margin-left:276.5pt;margin-top:11.25pt;width:225.6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F418C9" w:rsidRPr="00FD79AB" w:rsidRDefault="00F418C9" w:rsidP="008E60CE">
                  <w:pPr>
                    <w:spacing w:after="0" w:line="240" w:lineRule="auto"/>
                    <w:ind w:left="360"/>
                    <w:jc w:val="center"/>
                    <w:textAlignment w:val="baseline"/>
                    <w:rPr>
                      <w:rFonts w:ascii="Times New Roman" w:eastAsia="Times New Roman" w:hAnsi="Times New Roman" w:cs="Times New Roman"/>
                      <w:sz w:val="48"/>
                      <w:szCs w:val="48"/>
                    </w:rPr>
                  </w:pPr>
                  <w:r w:rsidRPr="00FD79AB">
                    <w:rPr>
                      <w:rFonts w:ascii="Times New Roman" w:hAnsi="Times New Roman" w:cs="Times New Roman"/>
                      <w:sz w:val="48"/>
                      <w:szCs w:val="48"/>
                    </w:rPr>
                    <w:t>ВЫПУСК №1</w:t>
                  </w:r>
                </w:p>
                <w:p w:rsidR="00F418C9" w:rsidRPr="00FD79AB" w:rsidRDefault="00F418C9" w:rsidP="008E60CE">
                  <w:pPr>
                    <w:pStyle w:val="af8"/>
                    <w:spacing w:before="125" w:beforeAutospacing="0" w:after="0" w:afterAutospacing="0"/>
                    <w:ind w:left="547" w:hanging="547"/>
                    <w:jc w:val="center"/>
                    <w:textAlignment w:val="baseline"/>
                    <w:rPr>
                      <w:sz w:val="48"/>
                      <w:szCs w:val="48"/>
                    </w:rPr>
                  </w:pPr>
                  <w:r w:rsidRPr="00FD79AB">
                    <w:rPr>
                      <w:sz w:val="48"/>
                      <w:szCs w:val="48"/>
                    </w:rPr>
                    <w:t xml:space="preserve">от </w:t>
                  </w:r>
                  <w:r w:rsidR="003449B8">
                    <w:rPr>
                      <w:sz w:val="48"/>
                      <w:szCs w:val="48"/>
                    </w:rPr>
                    <w:t>01</w:t>
                  </w:r>
                  <w:r w:rsidRPr="00FD79AB">
                    <w:rPr>
                      <w:sz w:val="48"/>
                      <w:szCs w:val="48"/>
                    </w:rPr>
                    <w:t>.</w:t>
                  </w:r>
                  <w:r w:rsidR="003449B8">
                    <w:rPr>
                      <w:sz w:val="48"/>
                      <w:szCs w:val="48"/>
                    </w:rPr>
                    <w:t>0</w:t>
                  </w:r>
                  <w:r w:rsidRPr="00FD79AB">
                    <w:rPr>
                      <w:sz w:val="48"/>
                      <w:szCs w:val="48"/>
                    </w:rPr>
                    <w:t>2.202</w:t>
                  </w:r>
                  <w:r w:rsidR="003449B8">
                    <w:rPr>
                      <w:sz w:val="48"/>
                      <w:szCs w:val="48"/>
                    </w:rPr>
                    <w:t>4</w:t>
                  </w:r>
                  <w:r w:rsidRPr="00FD79AB">
                    <w:rPr>
                      <w:sz w:val="48"/>
                      <w:szCs w:val="48"/>
                    </w:rPr>
                    <w:t>г.</w:t>
                  </w:r>
                </w:p>
                <w:p w:rsidR="00FD79AB" w:rsidRDefault="00FD79AB"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Официальное периодическое издание, утверждённое решением Совета</w:t>
                  </w:r>
                </w:p>
                <w:p w:rsidR="00FD79AB" w:rsidRDefault="00FD79AB"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от 24.10.2023</w:t>
                  </w:r>
                </w:p>
                <w:p w:rsidR="00FD79AB" w:rsidRDefault="00FD79AB" w:rsidP="00FD79AB">
                  <w:pPr>
                    <w:pStyle w:val="ae"/>
                    <w:spacing w:after="0" w:line="240" w:lineRule="auto"/>
                    <w:jc w:val="center"/>
                    <w:textAlignment w:val="baseline"/>
                    <w:rPr>
                      <w:rFonts w:ascii="Times New Roman" w:hAnsi="Times New Roman"/>
                      <w:sz w:val="40"/>
                    </w:rPr>
                  </w:pPr>
                  <w:r>
                    <w:rPr>
                      <w:rFonts w:ascii="Times New Roman" w:hAnsi="Times New Roman"/>
                      <w:sz w:val="40"/>
                      <w:szCs w:val="40"/>
                    </w:rPr>
                    <w:t>за №2-20/03</w:t>
                  </w:r>
                </w:p>
                <w:p w:rsidR="00F418C9" w:rsidRPr="008E60CE" w:rsidRDefault="00F418C9" w:rsidP="00FD79AB">
                  <w:pPr>
                    <w:pStyle w:val="ae"/>
                    <w:spacing w:after="0" w:line="240" w:lineRule="auto"/>
                    <w:jc w:val="center"/>
                    <w:textAlignment w:val="baseline"/>
                    <w:rPr>
                      <w:sz w:val="40"/>
                    </w:rPr>
                  </w:pPr>
                </w:p>
              </w:txbxContent>
            </v:textbox>
          </v:rect>
        </w:pict>
      </w:r>
      <w:r w:rsidR="00B86D54" w:rsidRPr="008E60CE">
        <w:rPr>
          <w:rFonts w:ascii="Times New Roman" w:hAnsi="Times New Roman"/>
          <w:b/>
          <w:bCs/>
          <w:noProof/>
          <w:sz w:val="24"/>
          <w:szCs w:val="24"/>
        </w:rPr>
        <w:drawing>
          <wp:inline distT="0" distB="0" distL="0" distR="0">
            <wp:extent cx="2209202" cy="3772861"/>
            <wp:effectExtent l="19050" t="0" r="598" b="0"/>
            <wp:docPr id="10"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8" cstate="print"/>
                    <a:srcRect/>
                    <a:stretch>
                      <a:fillRect/>
                    </a:stretch>
                  </pic:blipFill>
                  <pic:spPr bwMode="auto">
                    <a:xfrm>
                      <a:off x="0" y="0"/>
                      <a:ext cx="2209202" cy="3772861"/>
                    </a:xfrm>
                    <a:prstGeom prst="rect">
                      <a:avLst/>
                    </a:prstGeom>
                    <a:noFill/>
                    <a:ln w="9525">
                      <a:noFill/>
                      <a:miter lim="800000"/>
                      <a:headEnd/>
                      <a:tailEnd/>
                    </a:ln>
                  </pic:spPr>
                </pic:pic>
              </a:graphicData>
            </a:graphic>
          </wp:inline>
        </w:drawing>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8E60CE">
      <w:pPr>
        <w:widowControl w:val="0"/>
        <w:autoSpaceDE w:val="0"/>
        <w:autoSpaceDN w:val="0"/>
        <w:adjustRightInd w:val="0"/>
        <w:spacing w:after="0" w:line="240" w:lineRule="auto"/>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85CD2" w:rsidRDefault="00285CD2" w:rsidP="005C14D3">
      <w:pPr>
        <w:widowControl w:val="0"/>
        <w:autoSpaceDE w:val="0"/>
        <w:autoSpaceDN w:val="0"/>
        <w:adjustRightInd w:val="0"/>
        <w:spacing w:after="0" w:line="240" w:lineRule="auto"/>
        <w:ind w:firstLine="709"/>
        <w:rPr>
          <w:rFonts w:ascii="Times New Roman" w:hAnsi="Times New Roman"/>
          <w:b/>
          <w:bCs/>
          <w:sz w:val="24"/>
          <w:szCs w:val="24"/>
        </w:rPr>
      </w:pPr>
    </w:p>
    <w:p w:rsidR="00285CD2" w:rsidRDefault="00285CD2"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5A3402" w:rsidRDefault="005A3402" w:rsidP="00314186">
      <w:pPr>
        <w:widowControl w:val="0"/>
        <w:autoSpaceDE w:val="0"/>
        <w:autoSpaceDN w:val="0"/>
        <w:adjustRightInd w:val="0"/>
        <w:spacing w:after="0" w:line="240" w:lineRule="auto"/>
        <w:rPr>
          <w:rFonts w:ascii="Times New Roman" w:hAnsi="Times New Roman"/>
          <w:b/>
          <w:bCs/>
          <w:sz w:val="24"/>
          <w:szCs w:val="24"/>
        </w:rPr>
      </w:pPr>
    </w:p>
    <w:p w:rsidR="00FC5844" w:rsidRDefault="00FC5844" w:rsidP="00314186">
      <w:pPr>
        <w:widowControl w:val="0"/>
        <w:autoSpaceDE w:val="0"/>
        <w:autoSpaceDN w:val="0"/>
        <w:adjustRightInd w:val="0"/>
        <w:spacing w:after="0" w:line="240" w:lineRule="auto"/>
        <w:rPr>
          <w:rFonts w:ascii="Times New Roman" w:hAnsi="Times New Roman"/>
          <w:b/>
          <w:bCs/>
          <w:sz w:val="24"/>
          <w:szCs w:val="24"/>
        </w:rPr>
      </w:pPr>
    </w:p>
    <w:p w:rsidR="00FC5844" w:rsidRDefault="00FC5844" w:rsidP="00314186">
      <w:pPr>
        <w:widowControl w:val="0"/>
        <w:autoSpaceDE w:val="0"/>
        <w:autoSpaceDN w:val="0"/>
        <w:adjustRightInd w:val="0"/>
        <w:spacing w:after="0" w:line="240" w:lineRule="auto"/>
        <w:rPr>
          <w:rFonts w:ascii="Times New Roman" w:hAnsi="Times New Roman"/>
          <w:b/>
          <w:bCs/>
          <w:sz w:val="24"/>
          <w:szCs w:val="24"/>
        </w:rPr>
      </w:pPr>
    </w:p>
    <w:p w:rsidR="002D397C" w:rsidRDefault="00327416" w:rsidP="00327416">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lastRenderedPageBreak/>
        <w:t>Содержание</w:t>
      </w:r>
    </w:p>
    <w:p w:rsidR="00327416" w:rsidRDefault="00327416" w:rsidP="008E60CE">
      <w:pPr>
        <w:widowControl w:val="0"/>
        <w:autoSpaceDE w:val="0"/>
        <w:autoSpaceDN w:val="0"/>
        <w:adjustRightInd w:val="0"/>
        <w:spacing w:after="0" w:line="240" w:lineRule="auto"/>
        <w:ind w:firstLine="709"/>
        <w:jc w:val="center"/>
        <w:rPr>
          <w:rFonts w:ascii="Times New Roman" w:hAnsi="Times New Roman"/>
          <w:b/>
          <w:bCs/>
          <w:sz w:val="24"/>
          <w:szCs w:val="24"/>
        </w:rPr>
      </w:pPr>
    </w:p>
    <w:p w:rsidR="00E34677" w:rsidRDefault="00327416" w:rsidP="00E34677">
      <w:pPr>
        <w:widowControl w:val="0"/>
        <w:autoSpaceDE w:val="0"/>
        <w:autoSpaceDN w:val="0"/>
        <w:adjustRightInd w:val="0"/>
        <w:spacing w:after="0" w:line="240" w:lineRule="auto"/>
        <w:ind w:firstLine="709"/>
        <w:jc w:val="center"/>
        <w:rPr>
          <w:rFonts w:ascii="Times New Roman" w:hAnsi="Times New Roman"/>
          <w:b/>
          <w:bCs/>
          <w:sz w:val="24"/>
          <w:szCs w:val="24"/>
        </w:rPr>
      </w:pPr>
      <w:r w:rsidRPr="00327416">
        <w:rPr>
          <w:rFonts w:ascii="Times New Roman" w:hAnsi="Times New Roman"/>
          <w:b/>
          <w:bCs/>
          <w:sz w:val="24"/>
          <w:szCs w:val="24"/>
        </w:rPr>
        <w:t>Решения Совета сельского поселения «Ношуль»</w:t>
      </w:r>
    </w:p>
    <w:p w:rsidR="00B86D54" w:rsidRDefault="00B86D54" w:rsidP="00E34677">
      <w:pPr>
        <w:widowControl w:val="0"/>
        <w:autoSpaceDE w:val="0"/>
        <w:autoSpaceDN w:val="0"/>
        <w:adjustRightInd w:val="0"/>
        <w:spacing w:after="0" w:line="240" w:lineRule="auto"/>
        <w:ind w:firstLine="709"/>
        <w:jc w:val="center"/>
        <w:rPr>
          <w:rFonts w:ascii="Times New Roman" w:hAnsi="Times New Roman"/>
          <w:b/>
          <w:bCs/>
          <w:sz w:val="24"/>
          <w:szCs w:val="24"/>
        </w:rPr>
      </w:pPr>
    </w:p>
    <w:p w:rsidR="008044BE" w:rsidRDefault="008044BE" w:rsidP="00FC5844">
      <w:pPr>
        <w:pStyle w:val="ae"/>
        <w:spacing w:after="0"/>
        <w:ind w:left="1080"/>
        <w:jc w:val="both"/>
        <w:rPr>
          <w:rFonts w:ascii="Times New Roman" w:hAnsi="Times New Roman"/>
        </w:rPr>
      </w:pPr>
    </w:p>
    <w:p w:rsidR="008044BE" w:rsidRPr="00867044" w:rsidRDefault="008044BE" w:rsidP="00867044">
      <w:pPr>
        <w:pStyle w:val="ae"/>
        <w:spacing w:after="0"/>
        <w:jc w:val="both"/>
        <w:rPr>
          <w:rFonts w:ascii="Times New Roman" w:hAnsi="Times New Roman"/>
        </w:rPr>
      </w:pPr>
    </w:p>
    <w:p w:rsidR="00327416" w:rsidRPr="00867044" w:rsidRDefault="00327416" w:rsidP="00CC291F">
      <w:pPr>
        <w:widowControl w:val="0"/>
        <w:autoSpaceDE w:val="0"/>
        <w:autoSpaceDN w:val="0"/>
        <w:adjustRightInd w:val="0"/>
        <w:spacing w:after="0" w:line="240" w:lineRule="auto"/>
        <w:ind w:left="1134"/>
        <w:rPr>
          <w:rFonts w:ascii="Times New Roman" w:hAnsi="Times New Roman"/>
          <w:b/>
          <w:bCs/>
        </w:rPr>
      </w:pPr>
    </w:p>
    <w:p w:rsidR="00285CD2" w:rsidRDefault="008024D4" w:rsidP="00285CD2">
      <w:pPr>
        <w:pStyle w:val="2"/>
        <w:ind w:left="1134"/>
        <w:jc w:val="center"/>
        <w:rPr>
          <w:sz w:val="22"/>
          <w:szCs w:val="22"/>
        </w:rPr>
      </w:pPr>
      <w:r w:rsidRPr="00285CD2">
        <w:rPr>
          <w:sz w:val="22"/>
          <w:szCs w:val="22"/>
        </w:rPr>
        <w:t>Правовые акты администрации сельского поселения</w:t>
      </w:r>
    </w:p>
    <w:p w:rsidR="007F119D" w:rsidRPr="007F119D" w:rsidRDefault="007F119D" w:rsidP="007F119D"/>
    <w:p w:rsidR="00FC5844" w:rsidRDefault="00FC5844" w:rsidP="00FC5844">
      <w:pPr>
        <w:pStyle w:val="ae"/>
        <w:numPr>
          <w:ilvl w:val="0"/>
          <w:numId w:val="39"/>
        </w:numPr>
        <w:spacing w:after="0"/>
        <w:jc w:val="both"/>
        <w:rPr>
          <w:rFonts w:ascii="Times New Roman" w:hAnsi="Times New Roman"/>
          <w:sz w:val="24"/>
          <w:szCs w:val="24"/>
        </w:rPr>
      </w:pPr>
      <w:r w:rsidRPr="00FC5844">
        <w:rPr>
          <w:rFonts w:ascii="Times New Roman" w:hAnsi="Times New Roman"/>
          <w:sz w:val="24"/>
          <w:szCs w:val="24"/>
        </w:rPr>
        <w:t>Постановление №01 от 16 января 2024 года «Об утверждении плана  работы  межведомственного социального консилиума на 2024 год»</w:t>
      </w:r>
      <w:r>
        <w:rPr>
          <w:rFonts w:ascii="Times New Roman" w:hAnsi="Times New Roman"/>
          <w:sz w:val="24"/>
          <w:szCs w:val="24"/>
        </w:rPr>
        <w:t>;</w:t>
      </w:r>
    </w:p>
    <w:p w:rsidR="00FC5844" w:rsidRPr="00FC5844" w:rsidRDefault="00FC5844" w:rsidP="00FC5844">
      <w:pPr>
        <w:pStyle w:val="aa"/>
        <w:numPr>
          <w:ilvl w:val="0"/>
          <w:numId w:val="39"/>
        </w:numPr>
        <w:jc w:val="both"/>
        <w:rPr>
          <w:rFonts w:ascii="Times New Roman" w:hAnsi="Times New Roman"/>
          <w:sz w:val="24"/>
          <w:szCs w:val="24"/>
        </w:rPr>
      </w:pPr>
      <w:r w:rsidRPr="00FC5844">
        <w:rPr>
          <w:rFonts w:ascii="Times New Roman" w:hAnsi="Times New Roman"/>
          <w:sz w:val="24"/>
          <w:szCs w:val="24"/>
        </w:rPr>
        <w:t>Постановление №0</w:t>
      </w:r>
      <w:r>
        <w:rPr>
          <w:rFonts w:ascii="Times New Roman" w:hAnsi="Times New Roman"/>
          <w:sz w:val="24"/>
          <w:szCs w:val="24"/>
        </w:rPr>
        <w:t>3</w:t>
      </w:r>
      <w:r w:rsidRPr="00FC5844">
        <w:rPr>
          <w:rFonts w:ascii="Times New Roman" w:hAnsi="Times New Roman"/>
          <w:sz w:val="24"/>
          <w:szCs w:val="24"/>
        </w:rPr>
        <w:t xml:space="preserve"> от </w:t>
      </w:r>
      <w:r>
        <w:rPr>
          <w:rFonts w:ascii="Times New Roman" w:hAnsi="Times New Roman"/>
          <w:sz w:val="24"/>
          <w:szCs w:val="24"/>
        </w:rPr>
        <w:t>29</w:t>
      </w:r>
      <w:r w:rsidRPr="00FC5844">
        <w:rPr>
          <w:rFonts w:ascii="Times New Roman" w:hAnsi="Times New Roman"/>
          <w:sz w:val="24"/>
          <w:szCs w:val="24"/>
        </w:rPr>
        <w:t xml:space="preserve"> января 2024 года «О специальных местах для размещения предвыборных печатных агитационных материалов на территории избирательных участков сельского поселения «Ношуль»;</w:t>
      </w:r>
    </w:p>
    <w:p w:rsidR="00FC5844" w:rsidRPr="00FC5844" w:rsidRDefault="00FC5844" w:rsidP="00FC5844">
      <w:pPr>
        <w:pStyle w:val="aa"/>
        <w:numPr>
          <w:ilvl w:val="0"/>
          <w:numId w:val="39"/>
        </w:numPr>
        <w:jc w:val="both"/>
        <w:rPr>
          <w:rFonts w:ascii="Times New Roman" w:hAnsi="Times New Roman"/>
          <w:sz w:val="24"/>
          <w:szCs w:val="24"/>
        </w:rPr>
      </w:pPr>
      <w:r w:rsidRPr="00FC5844">
        <w:rPr>
          <w:rFonts w:ascii="Times New Roman" w:hAnsi="Times New Roman"/>
          <w:sz w:val="24"/>
          <w:szCs w:val="24"/>
        </w:rPr>
        <w:t>Постановление №04 от 29 января 2024 года «</w:t>
      </w:r>
      <w:r w:rsidRPr="00FC5844">
        <w:rPr>
          <w:rFonts w:ascii="Times New Roman" w:hAnsi="Times New Roman"/>
          <w:color w:val="000000"/>
          <w:sz w:val="24"/>
          <w:szCs w:val="24"/>
          <w:shd w:val="clear" w:color="auto" w:fill="FFFFFF"/>
        </w:rPr>
        <w:t>О безвозмездном предоставлении помещения администрации сельского поселения «Ношуль» в распоряжение участковой избирательной комиссии</w:t>
      </w:r>
      <w:r w:rsidRPr="00FC5844">
        <w:rPr>
          <w:rFonts w:ascii="Times New Roman" w:hAnsi="Times New Roman"/>
          <w:sz w:val="24"/>
          <w:szCs w:val="24"/>
        </w:rPr>
        <w:t>»;</w:t>
      </w:r>
    </w:p>
    <w:p w:rsidR="00FC5844" w:rsidRPr="00FC5844" w:rsidRDefault="00FC5844" w:rsidP="00FC5844">
      <w:pPr>
        <w:pStyle w:val="pcenter"/>
        <w:numPr>
          <w:ilvl w:val="0"/>
          <w:numId w:val="39"/>
        </w:numPr>
        <w:shd w:val="clear" w:color="auto" w:fill="FFFFFF"/>
        <w:spacing w:before="0" w:beforeAutospacing="0" w:after="0" w:afterAutospacing="0" w:line="293" w:lineRule="atLeast"/>
        <w:jc w:val="both"/>
        <w:rPr>
          <w:bCs/>
        </w:rPr>
      </w:pPr>
      <w:r w:rsidRPr="00FC5844">
        <w:t>Постановление №0</w:t>
      </w:r>
      <w:r>
        <w:t>5</w:t>
      </w:r>
      <w:r w:rsidRPr="00FC5844">
        <w:t xml:space="preserve"> от 29 января 2024 года «</w:t>
      </w:r>
      <w:r w:rsidRPr="00FC5844">
        <w:rPr>
          <w:bCs/>
        </w:rPr>
        <w:t>О признании утратившими силу отдельных постановлений</w:t>
      </w:r>
      <w:r>
        <w:rPr>
          <w:bCs/>
        </w:rPr>
        <w:t xml:space="preserve"> </w:t>
      </w:r>
      <w:r w:rsidRPr="00FC5844">
        <w:rPr>
          <w:bCs/>
        </w:rPr>
        <w:t>Администрации сельского поселения «Ношуль» муниципального района «Прилузский» Республики Коми</w:t>
      </w:r>
      <w:r w:rsidRPr="00FC5844">
        <w:t>»</w:t>
      </w:r>
    </w:p>
    <w:p w:rsidR="00FC5844" w:rsidRPr="00FC5844" w:rsidRDefault="00FC5844" w:rsidP="00FC5844">
      <w:pPr>
        <w:pStyle w:val="ae"/>
      </w:pPr>
    </w:p>
    <w:p w:rsidR="00285CD2" w:rsidRPr="00285CD2" w:rsidRDefault="00285CD2" w:rsidP="00285CD2">
      <w:pPr>
        <w:pStyle w:val="ae"/>
        <w:overflowPunct w:val="0"/>
        <w:autoSpaceDE w:val="0"/>
        <w:autoSpaceDN w:val="0"/>
        <w:adjustRightInd w:val="0"/>
        <w:spacing w:after="0"/>
        <w:jc w:val="both"/>
        <w:rPr>
          <w:rFonts w:ascii="Times New Roman" w:hAnsi="Times New Roman"/>
        </w:rPr>
      </w:pPr>
    </w:p>
    <w:p w:rsidR="00BB171C" w:rsidRDefault="00BB171C" w:rsidP="00BB171C">
      <w:pPr>
        <w:pStyle w:val="ae"/>
        <w:keepNext/>
        <w:jc w:val="center"/>
        <w:outlineLvl w:val="1"/>
        <w:rPr>
          <w:rFonts w:ascii="Times New Roman" w:hAnsi="Times New Roman"/>
          <w:b/>
          <w:bCs/>
        </w:rPr>
      </w:pPr>
      <w:r w:rsidRPr="00285CD2">
        <w:rPr>
          <w:rFonts w:ascii="Times New Roman" w:hAnsi="Times New Roman"/>
          <w:b/>
          <w:bCs/>
        </w:rPr>
        <w:t>Иные официальные сообщения и материалы</w:t>
      </w:r>
    </w:p>
    <w:p w:rsidR="00285CD2" w:rsidRPr="00285CD2" w:rsidRDefault="00285CD2" w:rsidP="00BB171C">
      <w:pPr>
        <w:pStyle w:val="ae"/>
        <w:keepNext/>
        <w:jc w:val="center"/>
        <w:outlineLvl w:val="1"/>
        <w:rPr>
          <w:rFonts w:ascii="Times New Roman" w:hAnsi="Times New Roman"/>
          <w:b/>
          <w:bCs/>
        </w:rPr>
      </w:pPr>
    </w:p>
    <w:p w:rsidR="00A74EB9" w:rsidRDefault="00A74EB9"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Default="00FC5844" w:rsidP="00A74EB9">
      <w:pPr>
        <w:keepNext/>
        <w:outlineLvl w:val="1"/>
        <w:rPr>
          <w:rFonts w:ascii="Times New Roman" w:hAnsi="Times New Roman"/>
          <w:b/>
          <w:bCs/>
        </w:rPr>
      </w:pPr>
    </w:p>
    <w:p w:rsidR="00FC5844" w:rsidRPr="00285CD2" w:rsidRDefault="00FC5844" w:rsidP="00A74EB9">
      <w:pPr>
        <w:keepNext/>
        <w:outlineLvl w:val="1"/>
        <w:rPr>
          <w:rFonts w:ascii="Times New Roman" w:hAnsi="Times New Roman"/>
          <w:b/>
          <w:bCs/>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285CD2" w:rsidRDefault="00285CD2" w:rsidP="00285CD2">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lang w:val="en-US"/>
        </w:rPr>
        <w:t>I</w:t>
      </w:r>
      <w:r w:rsidR="00FC5844">
        <w:rPr>
          <w:rFonts w:ascii="Times New Roman" w:hAnsi="Times New Roman"/>
          <w:b/>
          <w:bCs/>
          <w:sz w:val="24"/>
          <w:szCs w:val="24"/>
          <w:lang w:val="en-US"/>
        </w:rPr>
        <w:t>I</w:t>
      </w:r>
      <w:r w:rsidRPr="00A51E07">
        <w:rPr>
          <w:rFonts w:ascii="Times New Roman" w:hAnsi="Times New Roman"/>
          <w:b/>
          <w:bCs/>
          <w:sz w:val="24"/>
          <w:szCs w:val="24"/>
        </w:rPr>
        <w:t xml:space="preserve"> </w:t>
      </w:r>
      <w:r>
        <w:rPr>
          <w:rFonts w:ascii="Times New Roman" w:hAnsi="Times New Roman"/>
          <w:b/>
          <w:bCs/>
          <w:sz w:val="24"/>
          <w:szCs w:val="24"/>
        </w:rPr>
        <w:t>РАЗДЕЛ</w:t>
      </w:r>
    </w:p>
    <w:p w:rsidR="00FC5844" w:rsidRDefault="00FC5844" w:rsidP="00285CD2">
      <w:pPr>
        <w:widowControl w:val="0"/>
        <w:autoSpaceDE w:val="0"/>
        <w:autoSpaceDN w:val="0"/>
        <w:adjustRightInd w:val="0"/>
        <w:spacing w:after="0" w:line="240" w:lineRule="auto"/>
        <w:ind w:firstLine="709"/>
        <w:jc w:val="center"/>
        <w:rPr>
          <w:rFonts w:ascii="Times New Roman" w:hAnsi="Times New Roman"/>
          <w:b/>
          <w:bCs/>
          <w:sz w:val="24"/>
          <w:szCs w:val="24"/>
        </w:rPr>
      </w:pPr>
    </w:p>
    <w:p w:rsidR="0055661B" w:rsidRPr="0055661B" w:rsidRDefault="0055661B" w:rsidP="0055661B">
      <w:pPr>
        <w:spacing w:before="240"/>
        <w:jc w:val="center"/>
        <w:rPr>
          <w:rFonts w:ascii="Times New Roman" w:hAnsi="Times New Roman" w:cs="Times New Roman"/>
          <w:b/>
          <w:caps/>
          <w:spacing w:val="20"/>
          <w:sz w:val="24"/>
          <w:szCs w:val="24"/>
        </w:rPr>
      </w:pPr>
      <w:r w:rsidRPr="0055661B">
        <w:rPr>
          <w:rFonts w:ascii="Times New Roman" w:hAnsi="Times New Roman" w:cs="Times New Roman"/>
          <w:b/>
          <w:caps/>
          <w:spacing w:val="20"/>
          <w:sz w:val="24"/>
          <w:szCs w:val="24"/>
        </w:rPr>
        <w:t>Постановление</w:t>
      </w:r>
    </w:p>
    <w:p w:rsidR="0055661B" w:rsidRPr="0055661B" w:rsidRDefault="0055661B" w:rsidP="0055661B">
      <w:pPr>
        <w:spacing w:before="60"/>
        <w:jc w:val="center"/>
        <w:rPr>
          <w:rFonts w:ascii="Times New Roman" w:hAnsi="Times New Roman" w:cs="Times New Roman"/>
          <w:b/>
          <w:caps/>
          <w:spacing w:val="20"/>
          <w:sz w:val="24"/>
          <w:szCs w:val="24"/>
        </w:rPr>
      </w:pPr>
      <w:proofErr w:type="gramStart"/>
      <w:r w:rsidRPr="0055661B">
        <w:rPr>
          <w:rFonts w:ascii="Times New Roman" w:hAnsi="Times New Roman" w:cs="Times New Roman"/>
          <w:b/>
          <w:caps/>
          <w:spacing w:val="20"/>
          <w:sz w:val="24"/>
          <w:szCs w:val="24"/>
        </w:rPr>
        <w:t>ШУ</w:t>
      </w:r>
      <w:r w:rsidRPr="0055661B">
        <w:rPr>
          <w:rFonts w:ascii="Times New Roman" w:hAnsi="Times New Roman" w:cs="Times New Roman"/>
          <w:b/>
          <w:caps/>
          <w:sz w:val="24"/>
          <w:szCs w:val="24"/>
        </w:rPr>
        <w:sym w:font="Times New Roman" w:char="00D6"/>
      </w:r>
      <w:r w:rsidRPr="0055661B">
        <w:rPr>
          <w:rFonts w:ascii="Times New Roman" w:hAnsi="Times New Roman" w:cs="Times New Roman"/>
          <w:b/>
          <w:caps/>
          <w:spacing w:val="20"/>
          <w:sz w:val="24"/>
          <w:szCs w:val="24"/>
        </w:rPr>
        <w:t>М</w:t>
      </w:r>
      <w:proofErr w:type="gramEnd"/>
    </w:p>
    <w:tbl>
      <w:tblPr>
        <w:tblW w:w="9687" w:type="dxa"/>
        <w:tblInd w:w="28" w:type="dxa"/>
        <w:tblLayout w:type="fixed"/>
        <w:tblCellMar>
          <w:left w:w="28" w:type="dxa"/>
          <w:right w:w="28" w:type="dxa"/>
        </w:tblCellMar>
        <w:tblLook w:val="0000"/>
      </w:tblPr>
      <w:tblGrid>
        <w:gridCol w:w="362"/>
        <w:gridCol w:w="559"/>
        <w:gridCol w:w="1675"/>
        <w:gridCol w:w="665"/>
        <w:gridCol w:w="421"/>
        <w:gridCol w:w="146"/>
        <w:gridCol w:w="4464"/>
        <w:gridCol w:w="279"/>
        <w:gridCol w:w="1116"/>
      </w:tblGrid>
      <w:tr w:rsidR="0055661B" w:rsidRPr="0055661B" w:rsidTr="00F17141">
        <w:trPr>
          <w:trHeight w:val="163"/>
        </w:trPr>
        <w:tc>
          <w:tcPr>
            <w:tcW w:w="362"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от</w:t>
            </w:r>
          </w:p>
        </w:tc>
        <w:tc>
          <w:tcPr>
            <w:tcW w:w="559"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 xml:space="preserve">16 </w:t>
            </w:r>
          </w:p>
        </w:tc>
        <w:tc>
          <w:tcPr>
            <w:tcW w:w="1675"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января</w:t>
            </w:r>
          </w:p>
        </w:tc>
        <w:tc>
          <w:tcPr>
            <w:tcW w:w="665"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2024</w:t>
            </w:r>
          </w:p>
        </w:tc>
        <w:tc>
          <w:tcPr>
            <w:tcW w:w="421" w:type="dxa"/>
          </w:tcPr>
          <w:p w:rsidR="0055661B" w:rsidRPr="0055661B" w:rsidRDefault="0055661B" w:rsidP="00F17141">
            <w:pPr>
              <w:spacing w:before="240"/>
              <w:ind w:left="-454" w:firstLine="284"/>
              <w:rPr>
                <w:rFonts w:ascii="Times New Roman" w:hAnsi="Times New Roman" w:cs="Times New Roman"/>
                <w:spacing w:val="20"/>
                <w:sz w:val="24"/>
                <w:szCs w:val="24"/>
              </w:rPr>
            </w:pPr>
            <w:r w:rsidRPr="0055661B">
              <w:rPr>
                <w:rFonts w:ascii="Times New Roman" w:hAnsi="Times New Roman" w:cs="Times New Roman"/>
                <w:spacing w:val="20"/>
                <w:sz w:val="24"/>
                <w:szCs w:val="24"/>
              </w:rPr>
              <w:t>1</w:t>
            </w:r>
          </w:p>
        </w:tc>
        <w:tc>
          <w:tcPr>
            <w:tcW w:w="146" w:type="dxa"/>
          </w:tcPr>
          <w:p w:rsidR="0055661B" w:rsidRPr="0055661B" w:rsidRDefault="0055661B" w:rsidP="00F17141">
            <w:pPr>
              <w:spacing w:before="240"/>
              <w:ind w:left="-449" w:firstLine="449"/>
              <w:jc w:val="center"/>
              <w:rPr>
                <w:rFonts w:ascii="Times New Roman" w:hAnsi="Times New Roman" w:cs="Times New Roman"/>
                <w:spacing w:val="20"/>
                <w:sz w:val="24"/>
                <w:szCs w:val="24"/>
              </w:rPr>
            </w:pPr>
            <w:proofErr w:type="gramStart"/>
            <w:r w:rsidRPr="0055661B">
              <w:rPr>
                <w:rFonts w:ascii="Times New Roman" w:hAnsi="Times New Roman" w:cs="Times New Roman"/>
                <w:spacing w:val="20"/>
                <w:sz w:val="24"/>
                <w:szCs w:val="24"/>
              </w:rPr>
              <w:t>г</w:t>
            </w:r>
            <w:proofErr w:type="gramEnd"/>
            <w:r w:rsidRPr="0055661B">
              <w:rPr>
                <w:rFonts w:ascii="Times New Roman" w:hAnsi="Times New Roman" w:cs="Times New Roman"/>
                <w:spacing w:val="20"/>
                <w:sz w:val="24"/>
                <w:szCs w:val="24"/>
              </w:rPr>
              <w:t>.</w:t>
            </w:r>
          </w:p>
        </w:tc>
        <w:tc>
          <w:tcPr>
            <w:tcW w:w="4464" w:type="dxa"/>
          </w:tcPr>
          <w:p w:rsidR="0055661B" w:rsidRPr="0055661B" w:rsidRDefault="0055661B" w:rsidP="00F17141">
            <w:pPr>
              <w:spacing w:before="240"/>
              <w:jc w:val="center"/>
              <w:rPr>
                <w:rFonts w:ascii="Times New Roman" w:hAnsi="Times New Roman" w:cs="Times New Roman"/>
                <w:spacing w:val="20"/>
                <w:sz w:val="24"/>
                <w:szCs w:val="24"/>
              </w:rPr>
            </w:pPr>
          </w:p>
        </w:tc>
        <w:tc>
          <w:tcPr>
            <w:tcW w:w="279"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w:t>
            </w:r>
          </w:p>
        </w:tc>
        <w:tc>
          <w:tcPr>
            <w:tcW w:w="1116" w:type="dxa"/>
          </w:tcPr>
          <w:p w:rsidR="0055661B" w:rsidRPr="0055661B" w:rsidRDefault="0055661B" w:rsidP="00F17141">
            <w:pPr>
              <w:spacing w:before="240"/>
              <w:rPr>
                <w:rFonts w:ascii="Times New Roman" w:hAnsi="Times New Roman" w:cs="Times New Roman"/>
                <w:spacing w:val="20"/>
                <w:sz w:val="24"/>
                <w:szCs w:val="24"/>
              </w:rPr>
            </w:pPr>
            <w:r w:rsidRPr="0055661B">
              <w:rPr>
                <w:rFonts w:ascii="Times New Roman" w:hAnsi="Times New Roman" w:cs="Times New Roman"/>
                <w:spacing w:val="20"/>
                <w:sz w:val="24"/>
                <w:szCs w:val="24"/>
              </w:rPr>
              <w:t xml:space="preserve"> 01</w:t>
            </w:r>
          </w:p>
        </w:tc>
      </w:tr>
    </w:tbl>
    <w:p w:rsidR="0055661B" w:rsidRPr="0055661B" w:rsidRDefault="0055661B" w:rsidP="0055661B">
      <w:pPr>
        <w:spacing w:after="0"/>
        <w:rPr>
          <w:rFonts w:ascii="Times New Roman" w:hAnsi="Times New Roman" w:cs="Times New Roman"/>
          <w:b/>
          <w:sz w:val="24"/>
          <w:szCs w:val="24"/>
        </w:rPr>
      </w:pPr>
      <w:r w:rsidRPr="0055661B">
        <w:rPr>
          <w:rFonts w:ascii="Times New Roman" w:hAnsi="Times New Roman" w:cs="Times New Roman"/>
          <w:b/>
          <w:sz w:val="24"/>
          <w:szCs w:val="24"/>
        </w:rPr>
        <w:t xml:space="preserve">Об утверждении плана  работы  межведомственного </w:t>
      </w:r>
    </w:p>
    <w:p w:rsidR="0055661B" w:rsidRPr="0055661B" w:rsidRDefault="0055661B" w:rsidP="0055661B">
      <w:pPr>
        <w:tabs>
          <w:tab w:val="left" w:pos="0"/>
        </w:tabs>
        <w:spacing w:after="0"/>
        <w:rPr>
          <w:rFonts w:ascii="Times New Roman" w:hAnsi="Times New Roman" w:cs="Times New Roman"/>
          <w:b/>
          <w:sz w:val="24"/>
          <w:szCs w:val="24"/>
        </w:rPr>
      </w:pPr>
      <w:r w:rsidRPr="0055661B">
        <w:rPr>
          <w:rFonts w:ascii="Times New Roman" w:hAnsi="Times New Roman" w:cs="Times New Roman"/>
          <w:b/>
          <w:sz w:val="24"/>
          <w:szCs w:val="24"/>
        </w:rPr>
        <w:t xml:space="preserve"> социального консилиума на 2024 год </w:t>
      </w:r>
    </w:p>
    <w:p w:rsidR="0055661B" w:rsidRPr="0055661B" w:rsidRDefault="0055661B" w:rsidP="0055661B">
      <w:pPr>
        <w:rPr>
          <w:rFonts w:ascii="Times New Roman" w:hAnsi="Times New Roman" w:cs="Times New Roman"/>
          <w:b/>
          <w:sz w:val="24"/>
          <w:szCs w:val="24"/>
        </w:rPr>
      </w:pPr>
      <w:r w:rsidRPr="0055661B">
        <w:rPr>
          <w:rFonts w:ascii="Times New Roman" w:hAnsi="Times New Roman" w:cs="Times New Roman"/>
          <w:b/>
          <w:sz w:val="24"/>
          <w:szCs w:val="24"/>
        </w:rPr>
        <w:t xml:space="preserve">    </w:t>
      </w:r>
    </w:p>
    <w:p w:rsidR="0055661B" w:rsidRPr="0055661B" w:rsidRDefault="0055661B" w:rsidP="0055661B">
      <w:pPr>
        <w:jc w:val="both"/>
        <w:rPr>
          <w:rFonts w:ascii="Times New Roman" w:hAnsi="Times New Roman" w:cs="Times New Roman"/>
          <w:b/>
          <w:sz w:val="24"/>
          <w:szCs w:val="24"/>
        </w:rPr>
      </w:pPr>
      <w:r w:rsidRPr="0055661B">
        <w:rPr>
          <w:rFonts w:ascii="Times New Roman" w:hAnsi="Times New Roman" w:cs="Times New Roman"/>
          <w:sz w:val="24"/>
          <w:szCs w:val="24"/>
        </w:rPr>
        <w:t xml:space="preserve">    </w:t>
      </w:r>
      <w:r w:rsidRPr="0055661B">
        <w:rPr>
          <w:rFonts w:ascii="Times New Roman" w:hAnsi="Times New Roman" w:cs="Times New Roman"/>
          <w:sz w:val="24"/>
          <w:szCs w:val="24"/>
        </w:rPr>
        <w:tab/>
      </w:r>
      <w:proofErr w:type="gramStart"/>
      <w:r w:rsidRPr="0055661B">
        <w:rPr>
          <w:rFonts w:ascii="Times New Roman" w:hAnsi="Times New Roman" w:cs="Times New Roman"/>
          <w:sz w:val="24"/>
          <w:szCs w:val="24"/>
        </w:rPr>
        <w:t>В целях реализации</w:t>
      </w: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 xml:space="preserve">Федерального закона от 24 июня </w:t>
      </w:r>
      <w:smartTag w:uri="urn:schemas-microsoft-com:office:smarttags" w:element="metricconverter">
        <w:smartTagPr>
          <w:attr w:name="ProductID" w:val="1999 г"/>
        </w:smartTagPr>
        <w:r w:rsidRPr="0055661B">
          <w:rPr>
            <w:rFonts w:ascii="Times New Roman" w:hAnsi="Times New Roman" w:cs="Times New Roman"/>
            <w:sz w:val="24"/>
            <w:szCs w:val="24"/>
          </w:rPr>
          <w:t>1999 г</w:t>
        </w:r>
      </w:smartTag>
      <w:r w:rsidRPr="0055661B">
        <w:rPr>
          <w:rFonts w:ascii="Times New Roman" w:hAnsi="Times New Roman" w:cs="Times New Roman"/>
          <w:sz w:val="24"/>
          <w:szCs w:val="24"/>
        </w:rPr>
        <w:t xml:space="preserve">. №120-ФЗ </w:t>
      </w:r>
      <w:r w:rsidRPr="0055661B">
        <w:rPr>
          <w:rFonts w:ascii="Times New Roman" w:hAnsi="Times New Roman" w:cs="Times New Roman"/>
          <w:color w:val="000000"/>
          <w:spacing w:val="3"/>
          <w:sz w:val="24"/>
          <w:szCs w:val="24"/>
        </w:rPr>
        <w:t xml:space="preserve">«Об основах системы </w:t>
      </w:r>
      <w:r w:rsidRPr="0055661B">
        <w:rPr>
          <w:rFonts w:ascii="Times New Roman" w:hAnsi="Times New Roman" w:cs="Times New Roman"/>
          <w:color w:val="000000"/>
          <w:spacing w:val="-2"/>
          <w:sz w:val="24"/>
          <w:szCs w:val="24"/>
        </w:rPr>
        <w:t>профилактики безнадзорности и правонарушений несовершеннолетних»,</w:t>
      </w:r>
      <w:r w:rsidRPr="0055661B">
        <w:rPr>
          <w:rFonts w:ascii="Times New Roman" w:hAnsi="Times New Roman" w:cs="Times New Roman"/>
          <w:sz w:val="24"/>
          <w:szCs w:val="24"/>
        </w:rPr>
        <w:t xml:space="preserve"> взаимодействия органов системы профилактики по ранней диагностике неблагополучия в семьях, воспитывающих детей, повышению профилактической работы по предупреждению правонарушений среди несовершеннолетних, комплексного решения проблем развития негативных процессов в подростковой среде, администрация сельского поселения «Ношуль» </w:t>
      </w:r>
      <w:r w:rsidRPr="0055661B">
        <w:rPr>
          <w:rFonts w:ascii="Times New Roman" w:hAnsi="Times New Roman" w:cs="Times New Roman"/>
          <w:b/>
          <w:sz w:val="24"/>
          <w:szCs w:val="24"/>
        </w:rPr>
        <w:t>постановляет:</w:t>
      </w:r>
      <w:proofErr w:type="gramEnd"/>
    </w:p>
    <w:p w:rsidR="0055661B" w:rsidRPr="0055661B" w:rsidRDefault="0055661B" w:rsidP="0055661B">
      <w:pPr>
        <w:numPr>
          <w:ilvl w:val="0"/>
          <w:numId w:val="40"/>
        </w:numPr>
        <w:tabs>
          <w:tab w:val="clear" w:pos="720"/>
          <w:tab w:val="left" w:pos="0"/>
          <w:tab w:val="num" w:pos="851"/>
          <w:tab w:val="left" w:pos="8505"/>
          <w:tab w:val="left" w:pos="9214"/>
        </w:tabs>
        <w:spacing w:after="0" w:line="240" w:lineRule="auto"/>
        <w:ind w:left="0" w:right="141" w:firstLine="360"/>
        <w:jc w:val="both"/>
        <w:rPr>
          <w:rFonts w:ascii="Times New Roman" w:hAnsi="Times New Roman" w:cs="Times New Roman"/>
          <w:sz w:val="24"/>
          <w:szCs w:val="24"/>
        </w:rPr>
      </w:pPr>
      <w:r w:rsidRPr="0055661B">
        <w:rPr>
          <w:rFonts w:ascii="Times New Roman" w:hAnsi="Times New Roman" w:cs="Times New Roman"/>
          <w:sz w:val="24"/>
          <w:szCs w:val="24"/>
        </w:rPr>
        <w:t>Утвердить план работы Межведомственного  социального консилиума при администрации сельского поселения «Ношуль» на 2024 год согласно приложению к настоящему постановлению.</w:t>
      </w:r>
    </w:p>
    <w:p w:rsidR="0055661B" w:rsidRDefault="0055661B" w:rsidP="0055661B">
      <w:pPr>
        <w:numPr>
          <w:ilvl w:val="0"/>
          <w:numId w:val="40"/>
        </w:numPr>
        <w:tabs>
          <w:tab w:val="clear" w:pos="720"/>
          <w:tab w:val="left" w:pos="0"/>
          <w:tab w:val="num" w:pos="851"/>
          <w:tab w:val="left" w:pos="993"/>
          <w:tab w:val="left" w:pos="9214"/>
        </w:tabs>
        <w:spacing w:after="0" w:line="240" w:lineRule="auto"/>
        <w:ind w:left="0" w:right="141" w:firstLine="426"/>
        <w:jc w:val="both"/>
        <w:rPr>
          <w:rFonts w:ascii="Times New Roman" w:hAnsi="Times New Roman" w:cs="Times New Roman"/>
          <w:sz w:val="24"/>
          <w:szCs w:val="24"/>
        </w:rPr>
      </w:pPr>
      <w:proofErr w:type="gramStart"/>
      <w:r w:rsidRPr="0055661B">
        <w:rPr>
          <w:rFonts w:ascii="Times New Roman" w:hAnsi="Times New Roman" w:cs="Times New Roman"/>
          <w:sz w:val="24"/>
          <w:szCs w:val="24"/>
        </w:rPr>
        <w:t>Контроль за</w:t>
      </w:r>
      <w:proofErr w:type="gramEnd"/>
      <w:r w:rsidRPr="0055661B">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сельского поселения «Ношуль» </w:t>
      </w:r>
      <w:proofErr w:type="spellStart"/>
      <w:r w:rsidRPr="0055661B">
        <w:rPr>
          <w:rFonts w:ascii="Times New Roman" w:hAnsi="Times New Roman" w:cs="Times New Roman"/>
          <w:sz w:val="24"/>
          <w:szCs w:val="24"/>
        </w:rPr>
        <w:t>Чукилеву</w:t>
      </w:r>
      <w:proofErr w:type="spellEnd"/>
      <w:r w:rsidRPr="0055661B">
        <w:rPr>
          <w:rFonts w:ascii="Times New Roman" w:hAnsi="Times New Roman" w:cs="Times New Roman"/>
          <w:sz w:val="24"/>
          <w:szCs w:val="24"/>
        </w:rPr>
        <w:t xml:space="preserve"> М.Н.</w:t>
      </w:r>
    </w:p>
    <w:p w:rsidR="007F119D" w:rsidRPr="0055661B" w:rsidRDefault="007F119D" w:rsidP="007F119D">
      <w:pPr>
        <w:tabs>
          <w:tab w:val="left" w:pos="0"/>
          <w:tab w:val="left" w:pos="993"/>
          <w:tab w:val="left" w:pos="9214"/>
        </w:tabs>
        <w:spacing w:after="0" w:line="240" w:lineRule="auto"/>
        <w:ind w:left="426" w:right="141"/>
        <w:jc w:val="both"/>
        <w:rPr>
          <w:rFonts w:ascii="Times New Roman" w:hAnsi="Times New Roman" w:cs="Times New Roman"/>
          <w:sz w:val="24"/>
          <w:szCs w:val="24"/>
        </w:rPr>
      </w:pPr>
    </w:p>
    <w:p w:rsidR="0055661B" w:rsidRPr="0055661B" w:rsidRDefault="0055661B" w:rsidP="0055661B">
      <w:pPr>
        <w:rPr>
          <w:rFonts w:ascii="Times New Roman" w:hAnsi="Times New Roman" w:cs="Times New Roman"/>
          <w:sz w:val="24"/>
          <w:szCs w:val="24"/>
        </w:rPr>
      </w:pPr>
    </w:p>
    <w:p w:rsidR="0055661B" w:rsidRPr="0055661B" w:rsidRDefault="0055661B" w:rsidP="0055661B">
      <w:pPr>
        <w:rPr>
          <w:rFonts w:ascii="Times New Roman" w:hAnsi="Times New Roman" w:cs="Times New Roman"/>
          <w:b/>
          <w:sz w:val="24"/>
          <w:szCs w:val="24"/>
        </w:rPr>
      </w:pPr>
      <w:r w:rsidRPr="0055661B">
        <w:rPr>
          <w:rFonts w:ascii="Times New Roman" w:hAnsi="Times New Roman" w:cs="Times New Roman"/>
          <w:sz w:val="24"/>
          <w:szCs w:val="24"/>
        </w:rPr>
        <w:t xml:space="preserve">Глава сельского поселения  _________________ С.Н. </w:t>
      </w:r>
      <w:proofErr w:type="spellStart"/>
      <w:r w:rsidRPr="0055661B">
        <w:rPr>
          <w:rFonts w:ascii="Times New Roman" w:hAnsi="Times New Roman" w:cs="Times New Roman"/>
          <w:sz w:val="24"/>
          <w:szCs w:val="24"/>
        </w:rPr>
        <w:t>Елдин</w:t>
      </w:r>
      <w:proofErr w:type="spellEnd"/>
    </w:p>
    <w:p w:rsidR="0055661B" w:rsidRPr="0055661B" w:rsidRDefault="0055661B" w:rsidP="0055661B">
      <w:pPr>
        <w:rPr>
          <w:rFonts w:ascii="Times New Roman" w:hAnsi="Times New Roman" w:cs="Times New Roman"/>
          <w:sz w:val="24"/>
          <w:szCs w:val="24"/>
        </w:rPr>
      </w:pPr>
    </w:p>
    <w:p w:rsidR="0055661B" w:rsidRPr="0055661B" w:rsidRDefault="0055661B" w:rsidP="0055661B">
      <w:pPr>
        <w:jc w:val="right"/>
        <w:rPr>
          <w:rFonts w:ascii="Times New Roman" w:hAnsi="Times New Roman" w:cs="Times New Roman"/>
          <w:sz w:val="24"/>
          <w:szCs w:val="24"/>
        </w:rPr>
      </w:pPr>
    </w:p>
    <w:p w:rsidR="0055661B" w:rsidRPr="0055661B" w:rsidRDefault="0055661B" w:rsidP="0055661B">
      <w:pPr>
        <w:rPr>
          <w:rFonts w:ascii="Times New Roman" w:hAnsi="Times New Roman" w:cs="Times New Roman"/>
          <w:sz w:val="24"/>
          <w:szCs w:val="24"/>
        </w:rPr>
      </w:pPr>
    </w:p>
    <w:p w:rsidR="0055661B" w:rsidRPr="0055661B" w:rsidRDefault="0055661B" w:rsidP="0055661B">
      <w:pPr>
        <w:jc w:val="center"/>
        <w:rPr>
          <w:rFonts w:ascii="Times New Roman" w:hAnsi="Times New Roman" w:cs="Times New Roman"/>
          <w:b/>
          <w:sz w:val="24"/>
          <w:szCs w:val="24"/>
        </w:rPr>
      </w:pPr>
    </w:p>
    <w:p w:rsidR="0055661B" w:rsidRPr="0055661B" w:rsidRDefault="0055661B" w:rsidP="0055661B">
      <w:pPr>
        <w:jc w:val="center"/>
        <w:rPr>
          <w:rFonts w:ascii="Times New Roman" w:hAnsi="Times New Roman" w:cs="Times New Roman"/>
          <w:b/>
          <w:sz w:val="24"/>
          <w:szCs w:val="24"/>
        </w:rPr>
      </w:pPr>
    </w:p>
    <w:p w:rsidR="0055661B" w:rsidRPr="0055661B" w:rsidRDefault="0055661B" w:rsidP="0055661B">
      <w:pPr>
        <w:jc w:val="center"/>
        <w:rPr>
          <w:rFonts w:ascii="Times New Roman" w:hAnsi="Times New Roman" w:cs="Times New Roman"/>
          <w:b/>
          <w:sz w:val="24"/>
          <w:szCs w:val="24"/>
        </w:rPr>
      </w:pPr>
    </w:p>
    <w:p w:rsidR="0055661B" w:rsidRPr="0055661B" w:rsidRDefault="0055661B" w:rsidP="0055661B">
      <w:pPr>
        <w:jc w:val="center"/>
        <w:rPr>
          <w:rFonts w:ascii="Times New Roman" w:hAnsi="Times New Roman" w:cs="Times New Roman"/>
          <w:b/>
          <w:sz w:val="24"/>
          <w:szCs w:val="24"/>
        </w:rPr>
      </w:pPr>
      <w:r w:rsidRPr="0055661B">
        <w:rPr>
          <w:rFonts w:ascii="Times New Roman" w:hAnsi="Times New Roman" w:cs="Times New Roman"/>
          <w:b/>
          <w:sz w:val="24"/>
          <w:szCs w:val="24"/>
        </w:rPr>
        <w:t xml:space="preserve"> </w:t>
      </w:r>
    </w:p>
    <w:p w:rsidR="0055661B" w:rsidRPr="0055661B" w:rsidRDefault="0055661B" w:rsidP="0055661B">
      <w:pPr>
        <w:jc w:val="center"/>
        <w:rPr>
          <w:rFonts w:ascii="Times New Roman" w:hAnsi="Times New Roman" w:cs="Times New Roman"/>
          <w:b/>
          <w:sz w:val="24"/>
          <w:szCs w:val="24"/>
        </w:rPr>
      </w:pPr>
    </w:p>
    <w:p w:rsidR="0055661B" w:rsidRPr="0055661B" w:rsidRDefault="0055661B" w:rsidP="0055661B">
      <w:pPr>
        <w:jc w:val="right"/>
        <w:rPr>
          <w:rFonts w:ascii="Times New Roman" w:hAnsi="Times New Roman" w:cs="Times New Roman"/>
          <w:sz w:val="24"/>
          <w:szCs w:val="24"/>
        </w:rPr>
      </w:pPr>
    </w:p>
    <w:p w:rsidR="0055661B" w:rsidRPr="0055661B" w:rsidRDefault="0055661B" w:rsidP="007F119D">
      <w:pPr>
        <w:rPr>
          <w:rFonts w:ascii="Times New Roman" w:hAnsi="Times New Roman" w:cs="Times New Roman"/>
          <w:sz w:val="24"/>
          <w:szCs w:val="24"/>
        </w:rPr>
      </w:pPr>
      <w:bookmarkStart w:id="0" w:name="_GoBack"/>
      <w:bookmarkEnd w:id="0"/>
    </w:p>
    <w:p w:rsidR="0055661B" w:rsidRPr="0055661B" w:rsidRDefault="0055661B" w:rsidP="0055661B">
      <w:pPr>
        <w:spacing w:after="0"/>
        <w:jc w:val="right"/>
        <w:rPr>
          <w:rFonts w:ascii="Times New Roman" w:hAnsi="Times New Roman" w:cs="Times New Roman"/>
          <w:sz w:val="20"/>
          <w:szCs w:val="20"/>
        </w:rPr>
      </w:pPr>
      <w:r w:rsidRPr="0055661B">
        <w:rPr>
          <w:rFonts w:ascii="Times New Roman" w:hAnsi="Times New Roman" w:cs="Times New Roman"/>
          <w:sz w:val="20"/>
          <w:szCs w:val="20"/>
        </w:rPr>
        <w:t>Утверждён</w:t>
      </w:r>
    </w:p>
    <w:p w:rsidR="0055661B" w:rsidRPr="0055661B" w:rsidRDefault="0055661B" w:rsidP="0055661B">
      <w:pPr>
        <w:spacing w:after="0"/>
        <w:jc w:val="right"/>
        <w:rPr>
          <w:rFonts w:ascii="Times New Roman" w:hAnsi="Times New Roman" w:cs="Times New Roman"/>
          <w:sz w:val="20"/>
          <w:szCs w:val="20"/>
        </w:rPr>
      </w:pPr>
      <w:r w:rsidRPr="0055661B">
        <w:rPr>
          <w:rFonts w:ascii="Times New Roman" w:hAnsi="Times New Roman" w:cs="Times New Roman"/>
          <w:sz w:val="20"/>
          <w:szCs w:val="20"/>
        </w:rPr>
        <w:t>постановлением администрации</w:t>
      </w:r>
    </w:p>
    <w:p w:rsidR="0055661B" w:rsidRPr="0055661B" w:rsidRDefault="0055661B" w:rsidP="0055661B">
      <w:pPr>
        <w:spacing w:after="0"/>
        <w:jc w:val="right"/>
        <w:rPr>
          <w:rFonts w:ascii="Times New Roman" w:hAnsi="Times New Roman" w:cs="Times New Roman"/>
          <w:sz w:val="20"/>
          <w:szCs w:val="20"/>
        </w:rPr>
      </w:pPr>
      <w:r w:rsidRPr="0055661B">
        <w:rPr>
          <w:rFonts w:ascii="Times New Roman" w:hAnsi="Times New Roman" w:cs="Times New Roman"/>
          <w:sz w:val="20"/>
          <w:szCs w:val="20"/>
        </w:rPr>
        <w:t xml:space="preserve"> сельского поселения «Ношуль» </w:t>
      </w:r>
    </w:p>
    <w:p w:rsidR="0055661B" w:rsidRPr="0055661B" w:rsidRDefault="0055661B" w:rsidP="0055661B">
      <w:pPr>
        <w:spacing w:after="0"/>
        <w:jc w:val="right"/>
        <w:rPr>
          <w:rFonts w:ascii="Times New Roman" w:hAnsi="Times New Roman" w:cs="Times New Roman"/>
          <w:sz w:val="20"/>
          <w:szCs w:val="20"/>
        </w:rPr>
      </w:pPr>
      <w:r w:rsidRPr="0055661B">
        <w:rPr>
          <w:rFonts w:ascii="Times New Roman" w:hAnsi="Times New Roman" w:cs="Times New Roman"/>
          <w:sz w:val="20"/>
          <w:szCs w:val="20"/>
        </w:rPr>
        <w:t>от 16.01.2024 г. № 01</w:t>
      </w:r>
    </w:p>
    <w:p w:rsidR="0055661B" w:rsidRPr="0055661B" w:rsidRDefault="0055661B" w:rsidP="0055661B">
      <w:pPr>
        <w:spacing w:after="0"/>
        <w:jc w:val="right"/>
        <w:rPr>
          <w:rFonts w:ascii="Times New Roman" w:hAnsi="Times New Roman" w:cs="Times New Roman"/>
          <w:sz w:val="20"/>
          <w:szCs w:val="20"/>
        </w:rPr>
      </w:pPr>
      <w:r w:rsidRPr="0055661B">
        <w:rPr>
          <w:rFonts w:ascii="Times New Roman" w:hAnsi="Times New Roman" w:cs="Times New Roman"/>
          <w:sz w:val="20"/>
          <w:szCs w:val="20"/>
        </w:rPr>
        <w:t>(приложение)</w:t>
      </w:r>
    </w:p>
    <w:p w:rsidR="0055661B" w:rsidRPr="0055661B" w:rsidRDefault="0055661B" w:rsidP="0055661B">
      <w:pPr>
        <w:rPr>
          <w:rFonts w:ascii="Times New Roman" w:hAnsi="Times New Roman" w:cs="Times New Roman"/>
          <w:b/>
          <w:sz w:val="24"/>
          <w:szCs w:val="24"/>
        </w:rPr>
      </w:pPr>
    </w:p>
    <w:p w:rsidR="0055661B" w:rsidRPr="0055661B" w:rsidRDefault="0055661B" w:rsidP="0055661B">
      <w:pPr>
        <w:spacing w:after="0"/>
        <w:jc w:val="center"/>
        <w:rPr>
          <w:rFonts w:ascii="Times New Roman" w:hAnsi="Times New Roman" w:cs="Times New Roman"/>
          <w:b/>
          <w:sz w:val="24"/>
          <w:szCs w:val="24"/>
        </w:rPr>
      </w:pPr>
      <w:r w:rsidRPr="0055661B">
        <w:rPr>
          <w:rFonts w:ascii="Times New Roman" w:hAnsi="Times New Roman" w:cs="Times New Roman"/>
          <w:b/>
          <w:sz w:val="24"/>
          <w:szCs w:val="24"/>
        </w:rPr>
        <w:t>План работы</w:t>
      </w:r>
    </w:p>
    <w:p w:rsidR="0055661B" w:rsidRPr="0055661B" w:rsidRDefault="0055661B" w:rsidP="0055661B">
      <w:pPr>
        <w:spacing w:after="0"/>
        <w:jc w:val="center"/>
        <w:rPr>
          <w:rFonts w:ascii="Times New Roman" w:hAnsi="Times New Roman" w:cs="Times New Roman"/>
          <w:b/>
          <w:sz w:val="24"/>
          <w:szCs w:val="24"/>
        </w:rPr>
      </w:pPr>
      <w:r w:rsidRPr="0055661B">
        <w:rPr>
          <w:rFonts w:ascii="Times New Roman" w:hAnsi="Times New Roman" w:cs="Times New Roman"/>
          <w:b/>
          <w:sz w:val="24"/>
          <w:szCs w:val="24"/>
        </w:rPr>
        <w:t xml:space="preserve">межведомственного социального консилиума </w:t>
      </w:r>
    </w:p>
    <w:p w:rsidR="0055661B" w:rsidRPr="0055661B" w:rsidRDefault="0055661B" w:rsidP="0055661B">
      <w:pPr>
        <w:spacing w:after="0"/>
        <w:jc w:val="center"/>
        <w:rPr>
          <w:rFonts w:ascii="Times New Roman" w:hAnsi="Times New Roman" w:cs="Times New Roman"/>
          <w:b/>
          <w:sz w:val="24"/>
          <w:szCs w:val="24"/>
        </w:rPr>
      </w:pPr>
      <w:r w:rsidRPr="0055661B">
        <w:rPr>
          <w:rFonts w:ascii="Times New Roman" w:hAnsi="Times New Roman" w:cs="Times New Roman"/>
          <w:b/>
          <w:sz w:val="24"/>
          <w:szCs w:val="24"/>
        </w:rPr>
        <w:t>администрации сельского поселения «Ношуль» на 2024 год</w:t>
      </w:r>
    </w:p>
    <w:p w:rsidR="0055661B" w:rsidRPr="0055661B" w:rsidRDefault="0055661B" w:rsidP="0055661B">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4684"/>
        <w:gridCol w:w="1861"/>
        <w:gridCol w:w="2294"/>
      </w:tblGrid>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 </w:t>
            </w:r>
            <w:proofErr w:type="gramStart"/>
            <w:r w:rsidRPr="0055661B">
              <w:rPr>
                <w:rFonts w:ascii="Times New Roman" w:hAnsi="Times New Roman" w:cs="Times New Roman"/>
                <w:sz w:val="24"/>
                <w:szCs w:val="24"/>
              </w:rPr>
              <w:t>п</w:t>
            </w:r>
            <w:proofErr w:type="gramEnd"/>
            <w:r w:rsidRPr="0055661B">
              <w:rPr>
                <w:rFonts w:ascii="Times New Roman" w:hAnsi="Times New Roman" w:cs="Times New Roman"/>
                <w:sz w:val="24"/>
                <w:szCs w:val="24"/>
              </w:rPr>
              <w:t>/п</w:t>
            </w:r>
          </w:p>
        </w:tc>
        <w:tc>
          <w:tcPr>
            <w:tcW w:w="468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Мероприятия</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Сроки проведения</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Ответственные</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1.</w:t>
            </w:r>
          </w:p>
        </w:tc>
        <w:tc>
          <w:tcPr>
            <w:tcW w:w="4684" w:type="dxa"/>
          </w:tcPr>
          <w:p w:rsidR="0055661B" w:rsidRPr="0055661B" w:rsidRDefault="0055661B" w:rsidP="00F17141">
            <w:pPr>
              <w:rPr>
                <w:rFonts w:ascii="Times New Roman" w:hAnsi="Times New Roman" w:cs="Times New Roman"/>
                <w:sz w:val="24"/>
                <w:szCs w:val="24"/>
              </w:rPr>
            </w:pPr>
            <w:r w:rsidRPr="0055661B">
              <w:rPr>
                <w:rFonts w:ascii="Times New Roman" w:hAnsi="Times New Roman" w:cs="Times New Roman"/>
                <w:sz w:val="24"/>
                <w:szCs w:val="24"/>
              </w:rPr>
              <w:t>Проведение заседаний Межведомственного социального консилиума</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1 раз в месяц</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Председатель, секретарь МСК</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2.</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 xml:space="preserve"> Утверждение плана работы МСК на 2024 год</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февраль</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3.</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Утверждение плана проведения рейдов в вечернее время на территории сельского поселения, направленных на выявление несовершеннолетних, нарушающих исполнения  Закона   РК от 23.12.2008 №148-РЗ</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Февраль </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w:t>
            </w:r>
          </w:p>
        </w:tc>
        <w:tc>
          <w:tcPr>
            <w:tcW w:w="468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b/>
                <w:sz w:val="24"/>
                <w:szCs w:val="24"/>
              </w:rPr>
              <w:t>Вопросы, рассматриваемые на заседании МСК:</w:t>
            </w:r>
          </w:p>
        </w:tc>
        <w:tc>
          <w:tcPr>
            <w:tcW w:w="1861" w:type="dxa"/>
          </w:tcPr>
          <w:p w:rsidR="0055661B" w:rsidRPr="0055661B" w:rsidRDefault="0055661B" w:rsidP="00F17141">
            <w:pPr>
              <w:jc w:val="center"/>
              <w:rPr>
                <w:rFonts w:ascii="Times New Roman" w:hAnsi="Times New Roman" w:cs="Times New Roman"/>
                <w:sz w:val="24"/>
                <w:szCs w:val="24"/>
              </w:rPr>
            </w:pPr>
          </w:p>
        </w:tc>
        <w:tc>
          <w:tcPr>
            <w:tcW w:w="2294" w:type="dxa"/>
          </w:tcPr>
          <w:p w:rsidR="0055661B" w:rsidRPr="0055661B" w:rsidRDefault="0055661B" w:rsidP="00F17141">
            <w:pPr>
              <w:jc w:val="center"/>
              <w:rPr>
                <w:rFonts w:ascii="Times New Roman" w:hAnsi="Times New Roman" w:cs="Times New Roman"/>
                <w:sz w:val="24"/>
                <w:szCs w:val="24"/>
              </w:rPr>
            </w:pP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4.1.</w:t>
            </w:r>
          </w:p>
        </w:tc>
        <w:tc>
          <w:tcPr>
            <w:tcW w:w="4684" w:type="dxa"/>
          </w:tcPr>
          <w:p w:rsidR="0055661B" w:rsidRPr="0055661B" w:rsidRDefault="0055661B" w:rsidP="00F17141">
            <w:pPr>
              <w:jc w:val="both"/>
              <w:rPr>
                <w:rFonts w:ascii="Times New Roman" w:hAnsi="Times New Roman" w:cs="Times New Roman"/>
                <w:b/>
                <w:sz w:val="24"/>
                <w:szCs w:val="24"/>
              </w:rPr>
            </w:pP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 xml:space="preserve"> О взаимодействии органов системы профилактики по выявлению и сопровождению несовершеннолетних, оказавшихся в трудной жизненной ситуации, социально опасном положении, а также проживающих в условиях опасных для жизни и здоровья </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март</w:t>
            </w:r>
          </w:p>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p>
          <w:p w:rsidR="0055661B" w:rsidRPr="0055661B" w:rsidRDefault="0055661B" w:rsidP="0055661B">
            <w:pPr>
              <w:rPr>
                <w:rFonts w:ascii="Times New Roman" w:hAnsi="Times New Roman" w:cs="Times New Roman"/>
                <w:sz w:val="24"/>
                <w:szCs w:val="24"/>
              </w:rPr>
            </w:pPr>
            <w:r w:rsidRPr="0055661B">
              <w:rPr>
                <w:rFonts w:ascii="Times New Roman" w:hAnsi="Times New Roman" w:cs="Times New Roman"/>
                <w:sz w:val="24"/>
                <w:szCs w:val="24"/>
              </w:rPr>
              <w:t xml:space="preserve"> </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МБОУ </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СОШ с. Ношуль</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(по согласованию);</w:t>
            </w:r>
          </w:p>
          <w:p w:rsidR="0055661B" w:rsidRPr="0055661B" w:rsidRDefault="0055661B" w:rsidP="0055661B">
            <w:pPr>
              <w:jc w:val="center"/>
              <w:rPr>
                <w:rFonts w:ascii="Times New Roman" w:hAnsi="Times New Roman" w:cs="Times New Roman"/>
                <w:sz w:val="24"/>
                <w:szCs w:val="24"/>
              </w:rPr>
            </w:pPr>
            <w:r w:rsidRPr="0055661B">
              <w:rPr>
                <w:rFonts w:ascii="Times New Roman" w:hAnsi="Times New Roman" w:cs="Times New Roman"/>
                <w:sz w:val="24"/>
                <w:szCs w:val="24"/>
              </w:rPr>
              <w:t>Центр помощи семье и детям и КПДН              (по сог</w:t>
            </w:r>
            <w:r>
              <w:rPr>
                <w:rFonts w:ascii="Times New Roman" w:hAnsi="Times New Roman" w:cs="Times New Roman"/>
                <w:sz w:val="24"/>
                <w:szCs w:val="24"/>
              </w:rPr>
              <w:t>ласованию)</w:t>
            </w:r>
            <w:r w:rsidRPr="0055661B">
              <w:rPr>
                <w:rFonts w:ascii="Times New Roman" w:hAnsi="Times New Roman" w:cs="Times New Roman"/>
                <w:sz w:val="24"/>
                <w:szCs w:val="24"/>
              </w:rPr>
              <w:t xml:space="preserve"> </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4.2.</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Организация временной занятости подростков, находящихся в трудной жизненной ситуации, социально опасном положении, состоящими на различных учетах в летний период</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 Июнь, июль</w:t>
            </w:r>
          </w:p>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Администрация сельского поселения; Учреждения образования и культуры                   (по согласованию) </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4.3.</w:t>
            </w:r>
          </w:p>
        </w:tc>
        <w:tc>
          <w:tcPr>
            <w:tcW w:w="4684" w:type="dxa"/>
          </w:tcPr>
          <w:p w:rsidR="0055661B" w:rsidRPr="0055661B" w:rsidRDefault="0055661B" w:rsidP="00F17141">
            <w:pPr>
              <w:jc w:val="both"/>
              <w:rPr>
                <w:rFonts w:ascii="Times New Roman" w:hAnsi="Times New Roman" w:cs="Times New Roman"/>
                <w:color w:val="000000"/>
                <w:sz w:val="24"/>
                <w:szCs w:val="24"/>
              </w:rPr>
            </w:pPr>
            <w:r w:rsidRPr="0055661B">
              <w:rPr>
                <w:rFonts w:ascii="Times New Roman" w:hAnsi="Times New Roman" w:cs="Times New Roman"/>
                <w:b/>
                <w:sz w:val="24"/>
                <w:szCs w:val="24"/>
              </w:rPr>
              <w:t xml:space="preserve"> </w:t>
            </w:r>
            <w:r w:rsidRPr="0055661B">
              <w:rPr>
                <w:rFonts w:ascii="Times New Roman" w:hAnsi="Times New Roman" w:cs="Times New Roman"/>
                <w:color w:val="000000"/>
                <w:sz w:val="24"/>
                <w:szCs w:val="24"/>
              </w:rPr>
              <w:t xml:space="preserve">О работе субъектов системы профилактики по предупреждению жестокого обращения с несовершеннолетними и принятие мер по оказанию помощи детям, подвергшимся насилию </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май</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 Субъекты профилактики</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(по согласованию)</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4.4.</w:t>
            </w:r>
          </w:p>
        </w:tc>
        <w:tc>
          <w:tcPr>
            <w:tcW w:w="4684" w:type="dxa"/>
          </w:tcPr>
          <w:p w:rsidR="0055661B" w:rsidRPr="0055661B" w:rsidRDefault="0055661B" w:rsidP="0055661B">
            <w:pPr>
              <w:tabs>
                <w:tab w:val="left" w:pos="465"/>
              </w:tabs>
              <w:jc w:val="both"/>
              <w:rPr>
                <w:rFonts w:ascii="Times New Roman" w:hAnsi="Times New Roman" w:cs="Times New Roman"/>
                <w:sz w:val="24"/>
                <w:szCs w:val="24"/>
              </w:rPr>
            </w:pP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1)</w:t>
            </w: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Проведение межведомственной комплексной профилактической операции «Подросток» на территории СП «Ношуль»;</w:t>
            </w:r>
          </w:p>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2) Подведение промежуточных итогов операции «Подросток»;</w:t>
            </w:r>
          </w:p>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3) Подведение итогов по проведенной операции «Подросток» на территории СП «Ношуль».</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Май - сентябрь</w:t>
            </w:r>
          </w:p>
          <w:p w:rsidR="0055661B" w:rsidRDefault="0055661B" w:rsidP="00F17141">
            <w:pPr>
              <w:rPr>
                <w:rFonts w:ascii="Times New Roman" w:hAnsi="Times New Roman" w:cs="Times New Roman"/>
                <w:sz w:val="24"/>
                <w:szCs w:val="24"/>
              </w:rPr>
            </w:pPr>
          </w:p>
          <w:p w:rsidR="0055661B" w:rsidRPr="0055661B" w:rsidRDefault="0055661B" w:rsidP="00F17141">
            <w:pP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июль</w:t>
            </w:r>
          </w:p>
          <w:p w:rsidR="0055661B" w:rsidRPr="0055661B" w:rsidRDefault="0055661B" w:rsidP="0055661B">
            <w:pP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сентябрь</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(по согласованию)</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4.5.</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 xml:space="preserve">О работе субъектов профилактики по профилактике употребления алкогольной продукции, </w:t>
            </w:r>
            <w:proofErr w:type="spellStart"/>
            <w:r w:rsidRPr="0055661B">
              <w:rPr>
                <w:rFonts w:ascii="Times New Roman" w:hAnsi="Times New Roman" w:cs="Times New Roman"/>
                <w:sz w:val="24"/>
                <w:szCs w:val="24"/>
              </w:rPr>
              <w:t>психоактивных</w:t>
            </w:r>
            <w:proofErr w:type="spellEnd"/>
            <w:r w:rsidRPr="0055661B">
              <w:rPr>
                <w:rFonts w:ascii="Times New Roman" w:hAnsi="Times New Roman" w:cs="Times New Roman"/>
                <w:sz w:val="24"/>
                <w:szCs w:val="24"/>
              </w:rPr>
              <w:t xml:space="preserve"> и иных веществ, в том числе </w:t>
            </w:r>
            <w:proofErr w:type="spellStart"/>
            <w:r w:rsidRPr="0055661B">
              <w:rPr>
                <w:rFonts w:ascii="Times New Roman" w:hAnsi="Times New Roman" w:cs="Times New Roman"/>
                <w:sz w:val="24"/>
                <w:szCs w:val="24"/>
              </w:rPr>
              <w:t>снюсов</w:t>
            </w:r>
            <w:proofErr w:type="spellEnd"/>
            <w:r w:rsidRPr="0055661B">
              <w:rPr>
                <w:rFonts w:ascii="Times New Roman" w:hAnsi="Times New Roman" w:cs="Times New Roman"/>
                <w:sz w:val="24"/>
                <w:szCs w:val="24"/>
              </w:rPr>
              <w:t>, электронных сигарет несовершеннолетним  гражданам.</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сентябрь</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 </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4.6.</w:t>
            </w:r>
          </w:p>
        </w:tc>
        <w:tc>
          <w:tcPr>
            <w:tcW w:w="4684" w:type="dxa"/>
          </w:tcPr>
          <w:p w:rsidR="0055661B" w:rsidRPr="0055661B" w:rsidRDefault="0055661B" w:rsidP="00F17141">
            <w:pPr>
              <w:rPr>
                <w:rFonts w:ascii="Times New Roman" w:hAnsi="Times New Roman" w:cs="Times New Roman"/>
                <w:sz w:val="24"/>
                <w:szCs w:val="24"/>
              </w:rPr>
            </w:pPr>
            <w:r w:rsidRPr="0055661B">
              <w:rPr>
                <w:rFonts w:ascii="Times New Roman" w:hAnsi="Times New Roman" w:cs="Times New Roman"/>
                <w:sz w:val="24"/>
                <w:szCs w:val="24"/>
              </w:rPr>
              <w:t xml:space="preserve">О состоянии преступности на территории СП «Ношуль» за 9 месяцев 2024 года среди несовершеннолетних».  </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октябрь</w:t>
            </w:r>
          </w:p>
        </w:tc>
        <w:tc>
          <w:tcPr>
            <w:tcW w:w="2294" w:type="dxa"/>
          </w:tcPr>
          <w:p w:rsidR="0055661B" w:rsidRPr="0055661B" w:rsidRDefault="0055661B" w:rsidP="0055661B">
            <w:pPr>
              <w:jc w:val="center"/>
              <w:rPr>
                <w:rFonts w:ascii="Times New Roman" w:hAnsi="Times New Roman" w:cs="Times New Roman"/>
                <w:sz w:val="24"/>
                <w:szCs w:val="24"/>
              </w:rPr>
            </w:pPr>
            <w:r w:rsidRPr="0055661B">
              <w:rPr>
                <w:rFonts w:ascii="Times New Roman" w:hAnsi="Times New Roman" w:cs="Times New Roman"/>
                <w:sz w:val="24"/>
                <w:szCs w:val="24"/>
              </w:rPr>
              <w:t>Уп</w:t>
            </w:r>
            <w:r>
              <w:rPr>
                <w:rFonts w:ascii="Times New Roman" w:hAnsi="Times New Roman" w:cs="Times New Roman"/>
                <w:sz w:val="24"/>
                <w:szCs w:val="24"/>
              </w:rPr>
              <w:t xml:space="preserve">олномоченный участковый полиции </w:t>
            </w:r>
            <w:r w:rsidRPr="0055661B">
              <w:rPr>
                <w:rFonts w:ascii="Times New Roman" w:hAnsi="Times New Roman" w:cs="Times New Roman"/>
                <w:sz w:val="24"/>
                <w:szCs w:val="24"/>
              </w:rPr>
              <w:t>(по согласованию)</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5.</w:t>
            </w:r>
          </w:p>
        </w:tc>
        <w:tc>
          <w:tcPr>
            <w:tcW w:w="4684" w:type="dxa"/>
          </w:tcPr>
          <w:p w:rsidR="0055661B" w:rsidRPr="0055661B" w:rsidRDefault="0055661B" w:rsidP="00F17141">
            <w:pPr>
              <w:rPr>
                <w:rFonts w:ascii="Times New Roman" w:hAnsi="Times New Roman" w:cs="Times New Roman"/>
                <w:sz w:val="24"/>
                <w:szCs w:val="24"/>
              </w:rPr>
            </w:pP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Подведение итогов работы МСК за 2024 год</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декабрь</w:t>
            </w:r>
          </w:p>
        </w:tc>
        <w:tc>
          <w:tcPr>
            <w:tcW w:w="2294" w:type="dxa"/>
          </w:tcPr>
          <w:p w:rsidR="0055661B" w:rsidRPr="0055661B" w:rsidRDefault="0055661B" w:rsidP="0055661B">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r>
              <w:rPr>
                <w:rFonts w:ascii="Times New Roman" w:hAnsi="Times New Roman" w:cs="Times New Roman"/>
                <w:sz w:val="24"/>
                <w:szCs w:val="24"/>
              </w:rPr>
              <w:t xml:space="preserve"> </w:t>
            </w:r>
            <w:r w:rsidRPr="0055661B">
              <w:rPr>
                <w:rFonts w:ascii="Times New Roman" w:hAnsi="Times New Roman" w:cs="Times New Roman"/>
                <w:sz w:val="24"/>
                <w:szCs w:val="24"/>
              </w:rPr>
              <w:t>(по согласованию)</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6.</w:t>
            </w:r>
          </w:p>
        </w:tc>
        <w:tc>
          <w:tcPr>
            <w:tcW w:w="4684" w:type="dxa"/>
          </w:tcPr>
          <w:p w:rsidR="0055661B" w:rsidRPr="0055661B" w:rsidRDefault="0055661B" w:rsidP="00F17141">
            <w:pPr>
              <w:rPr>
                <w:rFonts w:ascii="Times New Roman" w:hAnsi="Times New Roman" w:cs="Times New Roman"/>
                <w:sz w:val="24"/>
                <w:szCs w:val="24"/>
              </w:rPr>
            </w:pPr>
            <w:r w:rsidRPr="0055661B">
              <w:rPr>
                <w:rFonts w:ascii="Times New Roman" w:hAnsi="Times New Roman" w:cs="Times New Roman"/>
                <w:sz w:val="24"/>
                <w:szCs w:val="24"/>
              </w:rPr>
              <w:t xml:space="preserve"> Рассмотрение персональных дел семей и несовершеннолетних граждан</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В течение года</w:t>
            </w:r>
          </w:p>
        </w:tc>
        <w:tc>
          <w:tcPr>
            <w:tcW w:w="2294" w:type="dxa"/>
          </w:tcPr>
          <w:p w:rsidR="0055661B" w:rsidRPr="0055661B" w:rsidRDefault="0055661B" w:rsidP="0055661B">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r>
              <w:rPr>
                <w:rFonts w:ascii="Times New Roman" w:hAnsi="Times New Roman" w:cs="Times New Roman"/>
                <w:sz w:val="24"/>
                <w:szCs w:val="24"/>
              </w:rPr>
              <w:t xml:space="preserve"> </w:t>
            </w:r>
            <w:r w:rsidRPr="0055661B">
              <w:rPr>
                <w:rFonts w:ascii="Times New Roman" w:hAnsi="Times New Roman" w:cs="Times New Roman"/>
                <w:sz w:val="24"/>
                <w:szCs w:val="24"/>
              </w:rPr>
              <w:t>(по согласованию)</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7.</w:t>
            </w:r>
          </w:p>
        </w:tc>
        <w:tc>
          <w:tcPr>
            <w:tcW w:w="4684" w:type="dxa"/>
          </w:tcPr>
          <w:p w:rsidR="0055661B" w:rsidRPr="0055661B" w:rsidRDefault="0055661B" w:rsidP="0055661B">
            <w:pPr>
              <w:jc w:val="center"/>
              <w:rPr>
                <w:rFonts w:ascii="Times New Roman" w:hAnsi="Times New Roman" w:cs="Times New Roman"/>
                <w:b/>
                <w:sz w:val="24"/>
                <w:szCs w:val="24"/>
              </w:rPr>
            </w:pPr>
            <w:r w:rsidRPr="0055661B">
              <w:rPr>
                <w:rFonts w:ascii="Times New Roman" w:hAnsi="Times New Roman" w:cs="Times New Roman"/>
                <w:b/>
                <w:sz w:val="24"/>
                <w:szCs w:val="24"/>
              </w:rPr>
              <w:t>Мероприятия</w:t>
            </w:r>
          </w:p>
        </w:tc>
        <w:tc>
          <w:tcPr>
            <w:tcW w:w="1861" w:type="dxa"/>
          </w:tcPr>
          <w:p w:rsidR="0055661B" w:rsidRPr="0055661B" w:rsidRDefault="0055661B" w:rsidP="00F17141">
            <w:pPr>
              <w:jc w:val="center"/>
              <w:rPr>
                <w:rFonts w:ascii="Times New Roman" w:hAnsi="Times New Roman" w:cs="Times New Roman"/>
                <w:sz w:val="24"/>
                <w:szCs w:val="24"/>
              </w:rPr>
            </w:pPr>
          </w:p>
        </w:tc>
        <w:tc>
          <w:tcPr>
            <w:tcW w:w="2294" w:type="dxa"/>
          </w:tcPr>
          <w:p w:rsidR="0055661B" w:rsidRPr="0055661B" w:rsidRDefault="0055661B" w:rsidP="00F17141">
            <w:pPr>
              <w:jc w:val="center"/>
              <w:rPr>
                <w:rFonts w:ascii="Times New Roman" w:hAnsi="Times New Roman" w:cs="Times New Roman"/>
                <w:sz w:val="24"/>
                <w:szCs w:val="24"/>
              </w:rPr>
            </w:pP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7.1.</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Проведение рейдовых</w:t>
            </w:r>
            <w:r w:rsidRPr="0055661B">
              <w:rPr>
                <w:rFonts w:ascii="Times New Roman" w:hAnsi="Times New Roman" w:cs="Times New Roman"/>
                <w:b/>
                <w:sz w:val="24"/>
                <w:szCs w:val="24"/>
              </w:rPr>
              <w:t xml:space="preserve"> </w:t>
            </w:r>
            <w:r w:rsidRPr="0055661B">
              <w:rPr>
                <w:rFonts w:ascii="Times New Roman" w:hAnsi="Times New Roman" w:cs="Times New Roman"/>
                <w:sz w:val="24"/>
                <w:szCs w:val="24"/>
              </w:rPr>
              <w:t>мероприятий  по соблюдению закона  Республики Коми  от 25 декабря 2012 года №120-РЗ «О внесении изменений в статью 1 Закона РК «Об установлении дополнительных ограничений розничной продажи алкогольной продукции на территории  Республики Коми»</w:t>
            </w:r>
          </w:p>
          <w:p w:rsidR="0055661B" w:rsidRPr="0055661B" w:rsidRDefault="0055661B" w:rsidP="00F17141">
            <w:pPr>
              <w:rPr>
                <w:rFonts w:ascii="Times New Roman" w:hAnsi="Times New Roman" w:cs="Times New Roman"/>
                <w:b/>
                <w:sz w:val="24"/>
                <w:szCs w:val="24"/>
              </w:rPr>
            </w:pP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в течение периода</w:t>
            </w:r>
          </w:p>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 xml:space="preserve"> </w:t>
            </w:r>
            <w:proofErr w:type="gramStart"/>
            <w:r w:rsidRPr="0055661B">
              <w:rPr>
                <w:rFonts w:ascii="Times New Roman" w:hAnsi="Times New Roman" w:cs="Times New Roman"/>
                <w:sz w:val="24"/>
                <w:szCs w:val="24"/>
              </w:rPr>
              <w:t>(День защиты детей);                  (День молодежи);                 (День знаний</w:t>
            </w:r>
            <w:proofErr w:type="gramEnd"/>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Участковый инспектор полиции (по согласованию), Межведомственный социальный консилиум</w:t>
            </w: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Участковый инспектор полиции (по согласованию), Межведомственный социальный консилиум</w:t>
            </w: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7.2.</w:t>
            </w:r>
          </w:p>
          <w:p w:rsidR="0055661B" w:rsidRPr="0055661B" w:rsidRDefault="0055661B" w:rsidP="00F17141">
            <w:pPr>
              <w:jc w:val="center"/>
              <w:rPr>
                <w:rFonts w:ascii="Times New Roman" w:hAnsi="Times New Roman" w:cs="Times New Roman"/>
                <w:sz w:val="24"/>
                <w:szCs w:val="24"/>
              </w:rPr>
            </w:pPr>
          </w:p>
        </w:tc>
        <w:tc>
          <w:tcPr>
            <w:tcW w:w="4684" w:type="dxa"/>
          </w:tcPr>
          <w:p w:rsidR="0055661B" w:rsidRPr="0055661B" w:rsidRDefault="0055661B" w:rsidP="00F17141">
            <w:pPr>
              <w:pStyle w:val="2"/>
              <w:shd w:val="clear" w:color="auto" w:fill="FFFFFF"/>
              <w:spacing w:after="240"/>
              <w:jc w:val="both"/>
              <w:textAlignment w:val="baseline"/>
              <w:rPr>
                <w:b w:val="0"/>
                <w:i/>
                <w:sz w:val="24"/>
                <w:szCs w:val="24"/>
              </w:rPr>
            </w:pPr>
            <w:r w:rsidRPr="0055661B">
              <w:rPr>
                <w:b w:val="0"/>
                <w:i/>
                <w:sz w:val="24"/>
                <w:szCs w:val="24"/>
              </w:rPr>
              <w:t>Проведение рейдовых мероприятий в вечернее время  по соблюдению Закона Республики Коми «О некоторых мерах по профилактике безнадзорности и правонарушений несовершеннолетних в Республике Коми от 23 декабря 2008 года N 148-РЗ (комендантский час)</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В течение года</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p w:rsidR="0055661B" w:rsidRPr="0055661B" w:rsidRDefault="0055661B" w:rsidP="00F17141">
            <w:pPr>
              <w:jc w:val="center"/>
              <w:rPr>
                <w:rFonts w:ascii="Times New Roman" w:hAnsi="Times New Roman" w:cs="Times New Roman"/>
                <w:sz w:val="24"/>
                <w:szCs w:val="24"/>
              </w:rPr>
            </w:pP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7.3.</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 xml:space="preserve">Организация и проведение профилактических межведомственных рейдов по семьям, находящимся в социально опасном положении, неблагополучным семьям и семьям «группы риска», а также по выявлению мест продажи алкогольной продукции несовершеннолетним </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В течение года</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Субъекты профилактики</w:t>
            </w:r>
          </w:p>
          <w:p w:rsidR="0055661B" w:rsidRPr="0055661B" w:rsidRDefault="0055661B" w:rsidP="00F17141">
            <w:pPr>
              <w:jc w:val="center"/>
              <w:rPr>
                <w:rFonts w:ascii="Times New Roman" w:hAnsi="Times New Roman" w:cs="Times New Roman"/>
                <w:sz w:val="24"/>
                <w:szCs w:val="24"/>
              </w:rPr>
            </w:pPr>
          </w:p>
        </w:tc>
      </w:tr>
      <w:tr w:rsidR="0055661B" w:rsidRPr="0055661B" w:rsidTr="00F17141">
        <w:tc>
          <w:tcPr>
            <w:tcW w:w="669"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7.4.</w:t>
            </w:r>
          </w:p>
        </w:tc>
        <w:tc>
          <w:tcPr>
            <w:tcW w:w="4684"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 xml:space="preserve">Подготовка и предоставление информации, отчетов по работе с семьями, находящимися в социально опасном положении, неблагополучными семьями и семьям «группы риска» </w:t>
            </w:r>
          </w:p>
        </w:tc>
        <w:tc>
          <w:tcPr>
            <w:tcW w:w="1861"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В течение года</w:t>
            </w:r>
          </w:p>
        </w:tc>
        <w:tc>
          <w:tcPr>
            <w:tcW w:w="2294"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Секретарь МСК</w:t>
            </w:r>
          </w:p>
        </w:tc>
      </w:tr>
    </w:tbl>
    <w:p w:rsidR="0055661B" w:rsidRPr="0055661B" w:rsidRDefault="0055661B" w:rsidP="0055661B">
      <w:pPr>
        <w:jc w:val="center"/>
        <w:rPr>
          <w:rFonts w:ascii="Times New Roman" w:hAnsi="Times New Roman" w:cs="Times New Roman"/>
          <w:sz w:val="24"/>
          <w:szCs w:val="24"/>
        </w:rPr>
      </w:pPr>
    </w:p>
    <w:p w:rsidR="0055661B" w:rsidRPr="0055661B" w:rsidRDefault="0055661B" w:rsidP="0055661B">
      <w:pPr>
        <w:jc w:val="center"/>
        <w:rPr>
          <w:rFonts w:ascii="Times New Roman" w:hAnsi="Times New Roman" w:cs="Times New Roman"/>
          <w:sz w:val="24"/>
          <w:szCs w:val="24"/>
        </w:rPr>
      </w:pPr>
    </w:p>
    <w:p w:rsidR="0055661B" w:rsidRPr="0055661B" w:rsidRDefault="0055661B" w:rsidP="0055661B">
      <w:pPr>
        <w:tabs>
          <w:tab w:val="left" w:pos="1860"/>
        </w:tabs>
        <w:rPr>
          <w:rFonts w:ascii="Times New Roman" w:hAnsi="Times New Roman" w:cs="Times New Roman"/>
          <w:sz w:val="24"/>
          <w:szCs w:val="24"/>
        </w:rPr>
      </w:pPr>
      <w:r w:rsidRPr="0055661B">
        <w:rPr>
          <w:rFonts w:ascii="Times New Roman" w:hAnsi="Times New Roman" w:cs="Times New Roman"/>
          <w:sz w:val="24"/>
          <w:szCs w:val="24"/>
        </w:rPr>
        <w:t xml:space="preserve"> </w:t>
      </w:r>
    </w:p>
    <w:p w:rsidR="00FC5844" w:rsidRPr="0055661B" w:rsidRDefault="00FC5844" w:rsidP="00285CD2">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285CD2" w:rsidRDefault="00285CD2" w:rsidP="001A117D">
      <w:pPr>
        <w:widowControl w:val="0"/>
        <w:autoSpaceDE w:val="0"/>
        <w:autoSpaceDN w:val="0"/>
        <w:adjustRightInd w:val="0"/>
        <w:spacing w:after="0" w:line="240" w:lineRule="auto"/>
        <w:rPr>
          <w:rFonts w:ascii="Times New Roman" w:hAnsi="Times New Roman"/>
          <w:b/>
          <w:bCs/>
          <w:sz w:val="24"/>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F8791C" w:rsidRDefault="00F8791C" w:rsidP="00F8791C">
      <w:pPr>
        <w:tabs>
          <w:tab w:val="left" w:pos="0"/>
        </w:tabs>
        <w:rPr>
          <w:szCs w:val="24"/>
        </w:rPr>
      </w:pPr>
    </w:p>
    <w:p w:rsidR="0055661B" w:rsidRPr="0055661B" w:rsidRDefault="0055661B" w:rsidP="0055661B">
      <w:pPr>
        <w:spacing w:before="240"/>
        <w:jc w:val="center"/>
        <w:rPr>
          <w:rFonts w:ascii="Times New Roman" w:hAnsi="Times New Roman" w:cs="Times New Roman"/>
          <w:b/>
          <w:caps/>
          <w:spacing w:val="20"/>
          <w:sz w:val="24"/>
        </w:rPr>
      </w:pPr>
      <w:r w:rsidRPr="0055661B">
        <w:rPr>
          <w:rFonts w:ascii="Times New Roman" w:hAnsi="Times New Roman" w:cs="Times New Roman"/>
          <w:b/>
          <w:caps/>
          <w:spacing w:val="20"/>
          <w:sz w:val="24"/>
        </w:rPr>
        <w:t>Постановление</w:t>
      </w:r>
    </w:p>
    <w:p w:rsidR="0055661B" w:rsidRPr="0055661B" w:rsidRDefault="0055661B" w:rsidP="0055661B">
      <w:pPr>
        <w:spacing w:before="60"/>
        <w:jc w:val="center"/>
        <w:rPr>
          <w:rFonts w:ascii="Times New Roman" w:hAnsi="Times New Roman" w:cs="Times New Roman"/>
          <w:b/>
          <w:caps/>
          <w:spacing w:val="20"/>
          <w:sz w:val="24"/>
        </w:rPr>
      </w:pPr>
      <w:proofErr w:type="gramStart"/>
      <w:r w:rsidRPr="0055661B">
        <w:rPr>
          <w:rFonts w:ascii="Times New Roman" w:hAnsi="Times New Roman" w:cs="Times New Roman"/>
          <w:b/>
          <w:caps/>
          <w:spacing w:val="20"/>
          <w:sz w:val="24"/>
        </w:rPr>
        <w:t>ШУ</w:t>
      </w:r>
      <w:r w:rsidRPr="0055661B">
        <w:rPr>
          <w:rFonts w:ascii="Times New Roman" w:hAnsi="Times New Roman" w:cs="Times New Roman"/>
          <w:b/>
          <w:caps/>
          <w:sz w:val="24"/>
        </w:rPr>
        <w:sym w:font="Times New Roman" w:char="00D6"/>
      </w:r>
      <w:r w:rsidRPr="0055661B">
        <w:rPr>
          <w:rFonts w:ascii="Times New Roman" w:hAnsi="Times New Roman" w:cs="Times New Roman"/>
          <w:b/>
          <w:caps/>
          <w:spacing w:val="20"/>
          <w:sz w:val="24"/>
        </w:rPr>
        <w:t>М</w:t>
      </w:r>
      <w:proofErr w:type="gramEnd"/>
      <w:r w:rsidRPr="0055661B">
        <w:rPr>
          <w:rFonts w:ascii="Times New Roman" w:hAnsi="Times New Roman" w:cs="Times New Roman"/>
          <w:b/>
          <w:caps/>
          <w:color w:val="FF0000"/>
          <w:spacing w:val="20"/>
          <w:sz w:val="24"/>
        </w:rPr>
        <w:t xml:space="preserve"> </w:t>
      </w:r>
    </w:p>
    <w:tbl>
      <w:tblPr>
        <w:tblW w:w="9952" w:type="dxa"/>
        <w:tblLayout w:type="fixed"/>
        <w:tblCellMar>
          <w:left w:w="28" w:type="dxa"/>
          <w:right w:w="28" w:type="dxa"/>
        </w:tblCellMar>
        <w:tblLook w:val="0000"/>
      </w:tblPr>
      <w:tblGrid>
        <w:gridCol w:w="397"/>
        <w:gridCol w:w="568"/>
        <w:gridCol w:w="1703"/>
        <w:gridCol w:w="568"/>
        <w:gridCol w:w="284"/>
        <w:gridCol w:w="284"/>
        <w:gridCol w:w="4541"/>
        <w:gridCol w:w="472"/>
        <w:gridCol w:w="1135"/>
      </w:tblGrid>
      <w:tr w:rsidR="0055661B" w:rsidRPr="0055661B" w:rsidTr="00F17141">
        <w:trPr>
          <w:trHeight w:val="471"/>
        </w:trPr>
        <w:tc>
          <w:tcPr>
            <w:tcW w:w="397"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p>
        </w:tc>
        <w:tc>
          <w:tcPr>
            <w:tcW w:w="568"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29</w:t>
            </w:r>
          </w:p>
        </w:tc>
        <w:tc>
          <w:tcPr>
            <w:tcW w:w="1703"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января</w:t>
            </w:r>
          </w:p>
        </w:tc>
        <w:tc>
          <w:tcPr>
            <w:tcW w:w="568"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202</w:t>
            </w:r>
          </w:p>
        </w:tc>
        <w:tc>
          <w:tcPr>
            <w:tcW w:w="284"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4</w:t>
            </w:r>
          </w:p>
        </w:tc>
        <w:tc>
          <w:tcPr>
            <w:tcW w:w="284"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proofErr w:type="gramStart"/>
            <w:r w:rsidRPr="0055661B">
              <w:rPr>
                <w:rFonts w:ascii="Times New Roman" w:hAnsi="Times New Roman" w:cs="Times New Roman"/>
                <w:spacing w:val="20"/>
                <w:sz w:val="24"/>
                <w:szCs w:val="24"/>
              </w:rPr>
              <w:t>г</w:t>
            </w:r>
            <w:proofErr w:type="gramEnd"/>
            <w:r w:rsidRPr="0055661B">
              <w:rPr>
                <w:rFonts w:ascii="Times New Roman" w:hAnsi="Times New Roman" w:cs="Times New Roman"/>
                <w:spacing w:val="20"/>
                <w:sz w:val="24"/>
                <w:szCs w:val="24"/>
              </w:rPr>
              <w:t>.</w:t>
            </w:r>
          </w:p>
        </w:tc>
        <w:tc>
          <w:tcPr>
            <w:tcW w:w="4541" w:type="dxa"/>
            <w:shd w:val="clear" w:color="auto" w:fill="auto"/>
          </w:tcPr>
          <w:p w:rsidR="0055661B" w:rsidRPr="0055661B" w:rsidRDefault="0055661B" w:rsidP="00F17141">
            <w:pPr>
              <w:spacing w:before="240"/>
              <w:jc w:val="center"/>
              <w:rPr>
                <w:rFonts w:ascii="Times New Roman" w:hAnsi="Times New Roman" w:cs="Times New Roman"/>
                <w:spacing w:val="20"/>
                <w:sz w:val="28"/>
                <w:szCs w:val="28"/>
              </w:rPr>
            </w:pPr>
          </w:p>
        </w:tc>
        <w:tc>
          <w:tcPr>
            <w:tcW w:w="472" w:type="dxa"/>
            <w:shd w:val="clear" w:color="auto" w:fill="auto"/>
          </w:tcPr>
          <w:p w:rsidR="0055661B" w:rsidRPr="0055661B" w:rsidRDefault="0055661B" w:rsidP="00F17141">
            <w:pPr>
              <w:spacing w:before="240"/>
              <w:jc w:val="center"/>
              <w:rPr>
                <w:rFonts w:ascii="Times New Roman" w:hAnsi="Times New Roman" w:cs="Times New Roman"/>
                <w:spacing w:val="20"/>
                <w:sz w:val="28"/>
                <w:szCs w:val="28"/>
              </w:rPr>
            </w:pPr>
            <w:r w:rsidRPr="0055661B">
              <w:rPr>
                <w:rFonts w:ascii="Times New Roman" w:hAnsi="Times New Roman" w:cs="Times New Roman"/>
                <w:spacing w:val="20"/>
                <w:sz w:val="28"/>
                <w:szCs w:val="28"/>
              </w:rPr>
              <w:t>№</w:t>
            </w:r>
          </w:p>
        </w:tc>
        <w:tc>
          <w:tcPr>
            <w:tcW w:w="1135" w:type="dxa"/>
            <w:shd w:val="clear" w:color="auto" w:fill="auto"/>
          </w:tcPr>
          <w:p w:rsidR="0055661B" w:rsidRPr="0055661B" w:rsidRDefault="0055661B" w:rsidP="00F17141">
            <w:pPr>
              <w:tabs>
                <w:tab w:val="center" w:pos="539"/>
              </w:tabs>
              <w:spacing w:before="240"/>
              <w:rPr>
                <w:rFonts w:ascii="Times New Roman" w:hAnsi="Times New Roman" w:cs="Times New Roman"/>
                <w:spacing w:val="20"/>
                <w:sz w:val="24"/>
                <w:szCs w:val="24"/>
              </w:rPr>
            </w:pPr>
            <w:r w:rsidRPr="0055661B">
              <w:rPr>
                <w:rFonts w:ascii="Times New Roman" w:hAnsi="Times New Roman" w:cs="Times New Roman"/>
                <w:spacing w:val="20"/>
                <w:sz w:val="24"/>
                <w:szCs w:val="24"/>
              </w:rPr>
              <w:t>03</w:t>
            </w:r>
          </w:p>
        </w:tc>
      </w:tr>
      <w:tr w:rsidR="0055661B" w:rsidTr="00F17141">
        <w:trPr>
          <w:trHeight w:val="67"/>
        </w:trPr>
        <w:tc>
          <w:tcPr>
            <w:tcW w:w="397" w:type="dxa"/>
            <w:shd w:val="clear" w:color="auto" w:fill="auto"/>
          </w:tcPr>
          <w:p w:rsidR="0055661B" w:rsidRDefault="0055661B" w:rsidP="00F17141">
            <w:pPr>
              <w:spacing w:line="80" w:lineRule="exact"/>
              <w:jc w:val="center"/>
              <w:rPr>
                <w:rFonts w:ascii="Arial" w:hAnsi="Arial"/>
              </w:rPr>
            </w:pPr>
          </w:p>
        </w:tc>
        <w:tc>
          <w:tcPr>
            <w:tcW w:w="568" w:type="dxa"/>
            <w:shd w:val="clear" w:color="auto" w:fill="auto"/>
          </w:tcPr>
          <w:p w:rsidR="0055661B" w:rsidRDefault="0055661B" w:rsidP="00F17141">
            <w:pPr>
              <w:spacing w:line="80" w:lineRule="exact"/>
              <w:jc w:val="right"/>
              <w:rPr>
                <w:rFonts w:ascii="Arial" w:hAnsi="Arial"/>
                <w:sz w:val="10"/>
              </w:rPr>
            </w:pPr>
          </w:p>
        </w:tc>
        <w:tc>
          <w:tcPr>
            <w:tcW w:w="1703" w:type="dxa"/>
            <w:shd w:val="clear" w:color="auto" w:fill="auto"/>
          </w:tcPr>
          <w:p w:rsidR="0055661B" w:rsidRDefault="0055661B" w:rsidP="00F17141">
            <w:pPr>
              <w:spacing w:line="80" w:lineRule="exact"/>
              <w:rPr>
                <w:rFonts w:ascii="Arial" w:hAnsi="Arial"/>
                <w:sz w:val="10"/>
              </w:rPr>
            </w:pPr>
          </w:p>
        </w:tc>
        <w:tc>
          <w:tcPr>
            <w:tcW w:w="568" w:type="dxa"/>
            <w:shd w:val="clear" w:color="auto" w:fill="auto"/>
          </w:tcPr>
          <w:p w:rsidR="0055661B" w:rsidRDefault="0055661B" w:rsidP="00F17141">
            <w:pPr>
              <w:spacing w:line="80" w:lineRule="exact"/>
              <w:jc w:val="center"/>
              <w:rPr>
                <w:rFonts w:ascii="Arial" w:hAnsi="Arial"/>
              </w:rPr>
            </w:pPr>
          </w:p>
        </w:tc>
        <w:tc>
          <w:tcPr>
            <w:tcW w:w="284" w:type="dxa"/>
            <w:shd w:val="clear" w:color="auto" w:fill="auto"/>
          </w:tcPr>
          <w:p w:rsidR="0055661B" w:rsidRDefault="0055661B" w:rsidP="00F17141">
            <w:pPr>
              <w:spacing w:line="80" w:lineRule="exact"/>
              <w:jc w:val="center"/>
              <w:rPr>
                <w:rFonts w:ascii="Arial" w:hAnsi="Arial"/>
              </w:rPr>
            </w:pPr>
          </w:p>
        </w:tc>
        <w:tc>
          <w:tcPr>
            <w:tcW w:w="284" w:type="dxa"/>
            <w:shd w:val="clear" w:color="auto" w:fill="auto"/>
          </w:tcPr>
          <w:p w:rsidR="0055661B" w:rsidRDefault="0055661B" w:rsidP="00F17141">
            <w:pPr>
              <w:spacing w:line="80" w:lineRule="exact"/>
              <w:jc w:val="center"/>
              <w:rPr>
                <w:rFonts w:ascii="Arial" w:hAnsi="Arial"/>
              </w:rPr>
            </w:pPr>
          </w:p>
        </w:tc>
        <w:tc>
          <w:tcPr>
            <w:tcW w:w="4541" w:type="dxa"/>
            <w:shd w:val="clear" w:color="auto" w:fill="auto"/>
          </w:tcPr>
          <w:p w:rsidR="0055661B" w:rsidRDefault="0055661B" w:rsidP="00F17141">
            <w:pPr>
              <w:spacing w:line="80" w:lineRule="exact"/>
              <w:jc w:val="center"/>
              <w:rPr>
                <w:rFonts w:ascii="Arial" w:hAnsi="Arial"/>
              </w:rPr>
            </w:pPr>
          </w:p>
        </w:tc>
        <w:tc>
          <w:tcPr>
            <w:tcW w:w="472" w:type="dxa"/>
            <w:shd w:val="clear" w:color="auto" w:fill="auto"/>
          </w:tcPr>
          <w:p w:rsidR="0055661B" w:rsidRDefault="0055661B" w:rsidP="00F17141">
            <w:pPr>
              <w:spacing w:line="80" w:lineRule="exact"/>
              <w:jc w:val="center"/>
              <w:rPr>
                <w:rFonts w:ascii="Arial" w:hAnsi="Arial"/>
              </w:rPr>
            </w:pPr>
          </w:p>
        </w:tc>
        <w:tc>
          <w:tcPr>
            <w:tcW w:w="1135" w:type="dxa"/>
            <w:shd w:val="clear" w:color="auto" w:fill="auto"/>
          </w:tcPr>
          <w:p w:rsidR="0055661B" w:rsidRDefault="0055661B" w:rsidP="00F17141">
            <w:pPr>
              <w:spacing w:line="80" w:lineRule="exact"/>
              <w:rPr>
                <w:rFonts w:ascii="Arial" w:hAnsi="Arial"/>
                <w:sz w:val="10"/>
              </w:rPr>
            </w:pPr>
          </w:p>
        </w:tc>
      </w:tr>
    </w:tbl>
    <w:p w:rsidR="0055661B" w:rsidRPr="0055661B" w:rsidRDefault="0055661B" w:rsidP="0055661B">
      <w:pPr>
        <w:pStyle w:val="aa"/>
        <w:rPr>
          <w:rFonts w:ascii="Times New Roman" w:hAnsi="Times New Roman"/>
          <w:b/>
          <w:sz w:val="24"/>
          <w:szCs w:val="24"/>
        </w:rPr>
      </w:pPr>
      <w:r w:rsidRPr="0055661B">
        <w:rPr>
          <w:rFonts w:ascii="Times New Roman" w:hAnsi="Times New Roman"/>
          <w:b/>
          <w:sz w:val="24"/>
          <w:szCs w:val="24"/>
        </w:rPr>
        <w:t xml:space="preserve">О специальных местах для размещения предвыборных печатных агитационных материалов на территории избирательных участков сельского поселения «Ношуль» </w:t>
      </w:r>
    </w:p>
    <w:p w:rsidR="0055661B" w:rsidRPr="0055661B" w:rsidRDefault="0055661B" w:rsidP="0055661B">
      <w:pPr>
        <w:pStyle w:val="ConsPlusNormal"/>
        <w:widowControl/>
        <w:jc w:val="both"/>
        <w:rPr>
          <w:rFonts w:ascii="Times New Roman" w:hAnsi="Times New Roman" w:cs="Times New Roman"/>
          <w:sz w:val="24"/>
          <w:szCs w:val="24"/>
        </w:rPr>
      </w:pPr>
      <w:r w:rsidRPr="0055661B">
        <w:rPr>
          <w:rFonts w:ascii="Times New Roman" w:hAnsi="Times New Roman" w:cs="Times New Roman"/>
          <w:sz w:val="24"/>
          <w:szCs w:val="24"/>
        </w:rPr>
        <w:t xml:space="preserve"> </w:t>
      </w:r>
    </w:p>
    <w:p w:rsidR="0055661B" w:rsidRPr="0055661B" w:rsidRDefault="0055661B" w:rsidP="0055661B">
      <w:pPr>
        <w:pStyle w:val="ConsPlusNormal"/>
        <w:widowControl/>
        <w:spacing w:line="276" w:lineRule="auto"/>
        <w:jc w:val="both"/>
        <w:rPr>
          <w:rFonts w:ascii="Times New Roman" w:hAnsi="Times New Roman" w:cs="Times New Roman"/>
          <w:b/>
          <w:sz w:val="24"/>
          <w:szCs w:val="24"/>
        </w:rPr>
      </w:pPr>
      <w:r w:rsidRPr="0055661B">
        <w:rPr>
          <w:rFonts w:ascii="Times New Roman" w:hAnsi="Times New Roman" w:cs="Times New Roman"/>
          <w:sz w:val="24"/>
          <w:szCs w:val="24"/>
        </w:rPr>
        <w:tab/>
        <w:t xml:space="preserve">На основании пункта 7 статьи 55 Федерального закона от 10 января 2003 года     №11--ФЗ «О выборах Президента Российской Федерации», администрация сельского поселения «Ношуль» муниципального района «Прилузский» Республики Коми </w:t>
      </w:r>
      <w:r w:rsidRPr="0055661B">
        <w:rPr>
          <w:rFonts w:ascii="Times New Roman" w:hAnsi="Times New Roman" w:cs="Times New Roman"/>
          <w:b/>
          <w:sz w:val="24"/>
          <w:szCs w:val="24"/>
        </w:rPr>
        <w:t>постановляет:</w:t>
      </w:r>
    </w:p>
    <w:p w:rsidR="0055661B" w:rsidRPr="0055661B" w:rsidRDefault="0055661B" w:rsidP="0055661B">
      <w:pPr>
        <w:numPr>
          <w:ilvl w:val="0"/>
          <w:numId w:val="41"/>
        </w:numPr>
        <w:tabs>
          <w:tab w:val="clear" w:pos="795"/>
        </w:tabs>
        <w:spacing w:after="0"/>
        <w:ind w:left="-142" w:firstLine="502"/>
        <w:jc w:val="both"/>
        <w:rPr>
          <w:rFonts w:ascii="Times New Roman" w:hAnsi="Times New Roman" w:cs="Times New Roman"/>
          <w:sz w:val="24"/>
          <w:szCs w:val="24"/>
        </w:rPr>
      </w:pPr>
      <w:r w:rsidRPr="0055661B">
        <w:rPr>
          <w:rFonts w:ascii="Times New Roman" w:hAnsi="Times New Roman" w:cs="Times New Roman"/>
          <w:sz w:val="24"/>
          <w:szCs w:val="24"/>
        </w:rPr>
        <w:t xml:space="preserve">Выделить и оборудовать на территории каждого избирательного участка сельского поселения «Ношуль» специальные места для размещения печатных агитационных материалов зарегистрированных кандидатов, избирательных объединений по выборам  Президента Российской Федерации, назначенных на 17 марта 2024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7513"/>
      </w:tblGrid>
      <w:tr w:rsidR="0055661B" w:rsidRPr="0055661B" w:rsidTr="00F17141">
        <w:tc>
          <w:tcPr>
            <w:tcW w:w="675" w:type="dxa"/>
          </w:tcPr>
          <w:p w:rsidR="0055661B" w:rsidRPr="0055661B" w:rsidRDefault="0055661B" w:rsidP="00F17141">
            <w:pPr>
              <w:jc w:val="center"/>
              <w:rPr>
                <w:rFonts w:ascii="Times New Roman" w:hAnsi="Times New Roman" w:cs="Times New Roman"/>
                <w:b/>
                <w:sz w:val="24"/>
                <w:szCs w:val="24"/>
              </w:rPr>
            </w:pPr>
            <w:r w:rsidRPr="0055661B">
              <w:rPr>
                <w:rFonts w:ascii="Times New Roman" w:hAnsi="Times New Roman" w:cs="Times New Roman"/>
                <w:b/>
                <w:sz w:val="24"/>
                <w:szCs w:val="24"/>
              </w:rPr>
              <w:t xml:space="preserve">№ </w:t>
            </w:r>
            <w:proofErr w:type="gramStart"/>
            <w:r w:rsidRPr="0055661B">
              <w:rPr>
                <w:rFonts w:ascii="Times New Roman" w:hAnsi="Times New Roman" w:cs="Times New Roman"/>
                <w:b/>
                <w:sz w:val="24"/>
                <w:szCs w:val="24"/>
              </w:rPr>
              <w:t>п</w:t>
            </w:r>
            <w:proofErr w:type="gramEnd"/>
            <w:r w:rsidRPr="0055661B">
              <w:rPr>
                <w:rFonts w:ascii="Times New Roman" w:hAnsi="Times New Roman" w:cs="Times New Roman"/>
                <w:b/>
                <w:sz w:val="24"/>
                <w:szCs w:val="24"/>
              </w:rPr>
              <w:t>/п</w:t>
            </w:r>
          </w:p>
        </w:tc>
        <w:tc>
          <w:tcPr>
            <w:tcW w:w="1276" w:type="dxa"/>
          </w:tcPr>
          <w:p w:rsidR="0055661B" w:rsidRPr="0055661B" w:rsidRDefault="0055661B" w:rsidP="00F17141">
            <w:pPr>
              <w:jc w:val="center"/>
              <w:rPr>
                <w:rFonts w:ascii="Times New Roman" w:hAnsi="Times New Roman" w:cs="Times New Roman"/>
                <w:b/>
                <w:sz w:val="24"/>
                <w:szCs w:val="24"/>
              </w:rPr>
            </w:pPr>
            <w:r w:rsidRPr="0055661B">
              <w:rPr>
                <w:rFonts w:ascii="Times New Roman" w:hAnsi="Times New Roman" w:cs="Times New Roman"/>
                <w:b/>
                <w:sz w:val="24"/>
                <w:szCs w:val="24"/>
              </w:rPr>
              <w:t>Номер</w:t>
            </w:r>
          </w:p>
          <w:p w:rsidR="0055661B" w:rsidRPr="0055661B" w:rsidRDefault="0055661B" w:rsidP="00F17141">
            <w:pPr>
              <w:jc w:val="center"/>
              <w:rPr>
                <w:rFonts w:ascii="Times New Roman" w:hAnsi="Times New Roman" w:cs="Times New Roman"/>
                <w:b/>
                <w:sz w:val="24"/>
                <w:szCs w:val="24"/>
              </w:rPr>
            </w:pPr>
            <w:r w:rsidRPr="0055661B">
              <w:rPr>
                <w:rFonts w:ascii="Times New Roman" w:hAnsi="Times New Roman" w:cs="Times New Roman"/>
                <w:b/>
                <w:sz w:val="24"/>
                <w:szCs w:val="24"/>
              </w:rPr>
              <w:t>Избирательного участка</w:t>
            </w:r>
          </w:p>
        </w:tc>
        <w:tc>
          <w:tcPr>
            <w:tcW w:w="7513" w:type="dxa"/>
          </w:tcPr>
          <w:p w:rsidR="0055661B" w:rsidRPr="0055661B" w:rsidRDefault="0055661B" w:rsidP="00F17141">
            <w:pPr>
              <w:jc w:val="both"/>
              <w:rPr>
                <w:rFonts w:ascii="Times New Roman" w:hAnsi="Times New Roman" w:cs="Times New Roman"/>
                <w:b/>
                <w:sz w:val="24"/>
                <w:szCs w:val="24"/>
              </w:rPr>
            </w:pPr>
            <w:r w:rsidRPr="0055661B">
              <w:rPr>
                <w:rFonts w:ascii="Times New Roman" w:hAnsi="Times New Roman" w:cs="Times New Roman"/>
                <w:b/>
                <w:sz w:val="24"/>
                <w:szCs w:val="24"/>
              </w:rPr>
              <w:t>Специальные места для размещения печатных агитационных материалов на территории избирательных участков по выборам Президента Российской Федерации</w:t>
            </w:r>
          </w:p>
        </w:tc>
      </w:tr>
      <w:tr w:rsidR="0055661B" w:rsidRPr="0055661B" w:rsidTr="00F17141">
        <w:tc>
          <w:tcPr>
            <w:tcW w:w="675" w:type="dxa"/>
          </w:tcPr>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1.</w:t>
            </w:r>
          </w:p>
          <w:p w:rsidR="0055661B" w:rsidRPr="0055661B" w:rsidRDefault="0055661B" w:rsidP="00F17141">
            <w:pPr>
              <w:jc w:val="both"/>
              <w:rPr>
                <w:rFonts w:ascii="Times New Roman" w:hAnsi="Times New Roman" w:cs="Times New Roman"/>
                <w:sz w:val="24"/>
                <w:szCs w:val="24"/>
              </w:rPr>
            </w:pPr>
          </w:p>
        </w:tc>
        <w:tc>
          <w:tcPr>
            <w:tcW w:w="1276" w:type="dxa"/>
          </w:tcPr>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446</w:t>
            </w:r>
          </w:p>
          <w:p w:rsidR="0055661B" w:rsidRPr="0055661B" w:rsidRDefault="0055661B" w:rsidP="0055661B">
            <w:pPr>
              <w:rPr>
                <w:rFonts w:ascii="Times New Roman" w:hAnsi="Times New Roman" w:cs="Times New Roman"/>
                <w:sz w:val="24"/>
                <w:szCs w:val="24"/>
              </w:rPr>
            </w:pPr>
          </w:p>
        </w:tc>
        <w:tc>
          <w:tcPr>
            <w:tcW w:w="7513" w:type="dxa"/>
          </w:tcPr>
          <w:p w:rsidR="0055661B" w:rsidRPr="0055661B" w:rsidRDefault="0055661B" w:rsidP="0055661B">
            <w:pPr>
              <w:spacing w:after="0"/>
              <w:jc w:val="both"/>
              <w:rPr>
                <w:rFonts w:ascii="Times New Roman" w:hAnsi="Times New Roman" w:cs="Times New Roman"/>
                <w:sz w:val="24"/>
                <w:szCs w:val="24"/>
              </w:rPr>
            </w:pPr>
            <w:r w:rsidRPr="0055661B">
              <w:rPr>
                <w:rFonts w:ascii="Times New Roman" w:hAnsi="Times New Roman" w:cs="Times New Roman"/>
                <w:sz w:val="24"/>
                <w:szCs w:val="24"/>
              </w:rPr>
              <w:t xml:space="preserve">Информационные стенды администрации сельского поселения «Ношуль»: </w:t>
            </w:r>
          </w:p>
          <w:p w:rsidR="0055661B" w:rsidRPr="0055661B" w:rsidRDefault="0055661B" w:rsidP="0055661B">
            <w:pPr>
              <w:numPr>
                <w:ilvl w:val="0"/>
                <w:numId w:val="42"/>
              </w:numPr>
              <w:spacing w:after="0" w:line="240" w:lineRule="auto"/>
              <w:ind w:left="34" w:firstLine="425"/>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w:t>
            </w:r>
            <w:proofErr w:type="spellStart"/>
            <w:r w:rsidRPr="0055661B">
              <w:rPr>
                <w:rFonts w:ascii="Times New Roman" w:hAnsi="Times New Roman" w:cs="Times New Roman"/>
                <w:sz w:val="24"/>
                <w:szCs w:val="24"/>
              </w:rPr>
              <w:t>пст</w:t>
            </w:r>
            <w:proofErr w:type="spellEnd"/>
            <w:r w:rsidRPr="0055661B">
              <w:rPr>
                <w:rFonts w:ascii="Times New Roman" w:hAnsi="Times New Roman" w:cs="Times New Roman"/>
                <w:sz w:val="24"/>
                <w:szCs w:val="24"/>
              </w:rPr>
              <w:t xml:space="preserve"> </w:t>
            </w:r>
            <w:proofErr w:type="spellStart"/>
            <w:r w:rsidRPr="0055661B">
              <w:rPr>
                <w:rFonts w:ascii="Times New Roman" w:hAnsi="Times New Roman" w:cs="Times New Roman"/>
                <w:sz w:val="24"/>
                <w:szCs w:val="24"/>
              </w:rPr>
              <w:t>Чекша</w:t>
            </w:r>
            <w:proofErr w:type="spellEnd"/>
            <w:r w:rsidRPr="0055661B">
              <w:rPr>
                <w:rFonts w:ascii="Times New Roman" w:hAnsi="Times New Roman" w:cs="Times New Roman"/>
                <w:sz w:val="24"/>
                <w:szCs w:val="24"/>
              </w:rPr>
              <w:t>,                                     ул. Центральная,  возле дома № 17;</w:t>
            </w:r>
          </w:p>
          <w:p w:rsidR="0055661B" w:rsidRPr="0055661B" w:rsidRDefault="0055661B" w:rsidP="0055661B">
            <w:pPr>
              <w:numPr>
                <w:ilvl w:val="0"/>
                <w:numId w:val="42"/>
              </w:numPr>
              <w:spacing w:after="0" w:line="240" w:lineRule="auto"/>
              <w:ind w:left="34" w:firstLine="425"/>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п.с.т. </w:t>
            </w:r>
            <w:proofErr w:type="spellStart"/>
            <w:r w:rsidRPr="0055661B">
              <w:rPr>
                <w:rFonts w:ascii="Times New Roman" w:hAnsi="Times New Roman" w:cs="Times New Roman"/>
                <w:sz w:val="24"/>
                <w:szCs w:val="24"/>
              </w:rPr>
              <w:t>Орысь</w:t>
            </w:r>
            <w:proofErr w:type="spellEnd"/>
            <w:r w:rsidRPr="0055661B">
              <w:rPr>
                <w:rFonts w:ascii="Times New Roman" w:hAnsi="Times New Roman" w:cs="Times New Roman"/>
                <w:sz w:val="24"/>
                <w:szCs w:val="24"/>
              </w:rPr>
              <w:t>,                             ул. Центральная,  возле дома № 14;</w:t>
            </w:r>
          </w:p>
          <w:p w:rsidR="0055661B" w:rsidRPr="0055661B" w:rsidRDefault="0055661B" w:rsidP="0055661B">
            <w:pPr>
              <w:numPr>
                <w:ilvl w:val="0"/>
                <w:numId w:val="42"/>
              </w:numPr>
              <w:spacing w:after="0" w:line="240" w:lineRule="auto"/>
              <w:ind w:left="34" w:firstLine="425"/>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с. Ношуль,                             ул. Сердитова,  возле дома № 6;                            </w:t>
            </w:r>
          </w:p>
        </w:tc>
      </w:tr>
      <w:tr w:rsidR="0055661B" w:rsidRPr="0055661B" w:rsidTr="00F17141">
        <w:tc>
          <w:tcPr>
            <w:tcW w:w="675" w:type="dxa"/>
          </w:tcPr>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both"/>
              <w:rPr>
                <w:rFonts w:ascii="Times New Roman" w:hAnsi="Times New Roman" w:cs="Times New Roman"/>
                <w:sz w:val="24"/>
                <w:szCs w:val="24"/>
              </w:rPr>
            </w:pPr>
          </w:p>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2</w:t>
            </w:r>
            <w:r>
              <w:rPr>
                <w:rFonts w:ascii="Times New Roman" w:hAnsi="Times New Roman" w:cs="Times New Roman"/>
                <w:sz w:val="24"/>
                <w:szCs w:val="24"/>
              </w:rPr>
              <w:t>.</w:t>
            </w:r>
          </w:p>
        </w:tc>
        <w:tc>
          <w:tcPr>
            <w:tcW w:w="1276" w:type="dxa"/>
          </w:tcPr>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p>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447</w:t>
            </w:r>
          </w:p>
          <w:p w:rsidR="0055661B" w:rsidRPr="0055661B" w:rsidRDefault="0055661B" w:rsidP="00F17141">
            <w:pPr>
              <w:jc w:val="center"/>
              <w:rPr>
                <w:rFonts w:ascii="Times New Roman" w:hAnsi="Times New Roman" w:cs="Times New Roman"/>
                <w:sz w:val="24"/>
                <w:szCs w:val="24"/>
              </w:rPr>
            </w:pPr>
          </w:p>
        </w:tc>
        <w:tc>
          <w:tcPr>
            <w:tcW w:w="7513" w:type="dxa"/>
          </w:tcPr>
          <w:p w:rsidR="0055661B" w:rsidRPr="0055661B" w:rsidRDefault="0055661B" w:rsidP="0055661B">
            <w:pPr>
              <w:spacing w:after="0"/>
              <w:jc w:val="both"/>
              <w:rPr>
                <w:rFonts w:ascii="Times New Roman" w:hAnsi="Times New Roman" w:cs="Times New Roman"/>
                <w:sz w:val="24"/>
                <w:szCs w:val="24"/>
              </w:rPr>
            </w:pPr>
            <w:r w:rsidRPr="0055661B">
              <w:rPr>
                <w:rFonts w:ascii="Times New Roman" w:hAnsi="Times New Roman" w:cs="Times New Roman"/>
                <w:sz w:val="24"/>
                <w:szCs w:val="24"/>
              </w:rPr>
              <w:t xml:space="preserve">Информационные стенды администрации сельского поселения «Ношуль»: </w:t>
            </w:r>
          </w:p>
          <w:p w:rsidR="0055661B" w:rsidRPr="0055661B" w:rsidRDefault="0055661B" w:rsidP="0055661B">
            <w:pPr>
              <w:numPr>
                <w:ilvl w:val="0"/>
                <w:numId w:val="43"/>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с. Ношуль,                                    ул. Советская, возле дома № 4-а; </w:t>
            </w:r>
          </w:p>
          <w:p w:rsidR="0055661B" w:rsidRPr="0055661B" w:rsidRDefault="0055661B" w:rsidP="0055661B">
            <w:pPr>
              <w:numPr>
                <w:ilvl w:val="0"/>
                <w:numId w:val="43"/>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Коми, Прилузский район,  д. Лихачевская, ул. Центральная,  возле дома № 11;</w:t>
            </w:r>
          </w:p>
        </w:tc>
      </w:tr>
      <w:tr w:rsidR="0055661B" w:rsidRPr="0055661B" w:rsidTr="00F17141">
        <w:tc>
          <w:tcPr>
            <w:tcW w:w="675" w:type="dxa"/>
          </w:tcPr>
          <w:p w:rsidR="0055661B" w:rsidRPr="0055661B" w:rsidRDefault="0055661B" w:rsidP="00F17141">
            <w:pPr>
              <w:jc w:val="both"/>
              <w:rPr>
                <w:rFonts w:ascii="Times New Roman" w:hAnsi="Times New Roman" w:cs="Times New Roman"/>
                <w:sz w:val="24"/>
                <w:szCs w:val="24"/>
              </w:rPr>
            </w:pPr>
            <w:r w:rsidRPr="0055661B">
              <w:rPr>
                <w:rFonts w:ascii="Times New Roman" w:hAnsi="Times New Roman" w:cs="Times New Roman"/>
                <w:sz w:val="24"/>
                <w:szCs w:val="24"/>
              </w:rPr>
              <w:t>3.</w:t>
            </w:r>
          </w:p>
        </w:tc>
        <w:tc>
          <w:tcPr>
            <w:tcW w:w="1276" w:type="dxa"/>
          </w:tcPr>
          <w:p w:rsidR="0055661B" w:rsidRPr="0055661B" w:rsidRDefault="0055661B" w:rsidP="00F17141">
            <w:pPr>
              <w:jc w:val="center"/>
              <w:rPr>
                <w:rFonts w:ascii="Times New Roman" w:hAnsi="Times New Roman" w:cs="Times New Roman"/>
                <w:sz w:val="24"/>
                <w:szCs w:val="24"/>
              </w:rPr>
            </w:pPr>
            <w:r w:rsidRPr="0055661B">
              <w:rPr>
                <w:rFonts w:ascii="Times New Roman" w:hAnsi="Times New Roman" w:cs="Times New Roman"/>
                <w:sz w:val="24"/>
                <w:szCs w:val="24"/>
              </w:rPr>
              <w:t>448</w:t>
            </w:r>
          </w:p>
        </w:tc>
        <w:tc>
          <w:tcPr>
            <w:tcW w:w="7513" w:type="dxa"/>
          </w:tcPr>
          <w:p w:rsidR="0055661B" w:rsidRPr="0055661B" w:rsidRDefault="0055661B" w:rsidP="0055661B">
            <w:pPr>
              <w:spacing w:after="0"/>
              <w:jc w:val="both"/>
              <w:rPr>
                <w:rFonts w:ascii="Times New Roman" w:hAnsi="Times New Roman" w:cs="Times New Roman"/>
                <w:sz w:val="24"/>
                <w:szCs w:val="24"/>
              </w:rPr>
            </w:pPr>
            <w:r w:rsidRPr="0055661B">
              <w:rPr>
                <w:rFonts w:ascii="Times New Roman" w:hAnsi="Times New Roman" w:cs="Times New Roman"/>
                <w:sz w:val="24"/>
                <w:szCs w:val="24"/>
              </w:rPr>
              <w:t xml:space="preserve">        Информационные стенды администрации сельского поселения «Ношуль»: </w:t>
            </w:r>
          </w:p>
          <w:p w:rsidR="0055661B" w:rsidRPr="0055661B" w:rsidRDefault="0055661B" w:rsidP="0055661B">
            <w:pPr>
              <w:numPr>
                <w:ilvl w:val="0"/>
                <w:numId w:val="44"/>
              </w:numPr>
              <w:spacing w:after="0" w:line="240" w:lineRule="auto"/>
              <w:ind w:left="34" w:firstLine="349"/>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п.с.т. </w:t>
            </w:r>
            <w:proofErr w:type="spellStart"/>
            <w:r w:rsidRPr="0055661B">
              <w:rPr>
                <w:rFonts w:ascii="Times New Roman" w:hAnsi="Times New Roman" w:cs="Times New Roman"/>
                <w:sz w:val="24"/>
                <w:szCs w:val="24"/>
              </w:rPr>
              <w:t>Ваймес</w:t>
            </w:r>
            <w:proofErr w:type="spellEnd"/>
            <w:r w:rsidRPr="0055661B">
              <w:rPr>
                <w:rFonts w:ascii="Times New Roman" w:hAnsi="Times New Roman" w:cs="Times New Roman"/>
                <w:sz w:val="24"/>
                <w:szCs w:val="24"/>
              </w:rPr>
              <w:t>, ул. Школьная, возле дома № 1;</w:t>
            </w:r>
          </w:p>
          <w:p w:rsidR="0055661B" w:rsidRPr="0055661B" w:rsidRDefault="0055661B" w:rsidP="0055661B">
            <w:pPr>
              <w:numPr>
                <w:ilvl w:val="0"/>
                <w:numId w:val="44"/>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w:t>
            </w:r>
            <w:proofErr w:type="spellStart"/>
            <w:r w:rsidRPr="0055661B">
              <w:rPr>
                <w:rFonts w:ascii="Times New Roman" w:hAnsi="Times New Roman" w:cs="Times New Roman"/>
                <w:sz w:val="24"/>
                <w:szCs w:val="24"/>
              </w:rPr>
              <w:t>п.с.т</w:t>
            </w:r>
            <w:proofErr w:type="gramStart"/>
            <w:r w:rsidRPr="0055661B">
              <w:rPr>
                <w:rFonts w:ascii="Times New Roman" w:hAnsi="Times New Roman" w:cs="Times New Roman"/>
                <w:sz w:val="24"/>
                <w:szCs w:val="24"/>
              </w:rPr>
              <w:t>.Б</w:t>
            </w:r>
            <w:proofErr w:type="gramEnd"/>
            <w:r w:rsidRPr="0055661B">
              <w:rPr>
                <w:rFonts w:ascii="Times New Roman" w:hAnsi="Times New Roman" w:cs="Times New Roman"/>
                <w:sz w:val="24"/>
                <w:szCs w:val="24"/>
              </w:rPr>
              <w:t>едьвож</w:t>
            </w:r>
            <w:proofErr w:type="spellEnd"/>
            <w:r w:rsidRPr="0055661B">
              <w:rPr>
                <w:rFonts w:ascii="Times New Roman" w:hAnsi="Times New Roman" w:cs="Times New Roman"/>
                <w:sz w:val="24"/>
                <w:szCs w:val="24"/>
              </w:rPr>
              <w:t>, ул. Железнодорожная, возле дома №10;</w:t>
            </w:r>
          </w:p>
          <w:p w:rsidR="0055661B" w:rsidRPr="0055661B" w:rsidRDefault="0055661B" w:rsidP="0055661B">
            <w:pPr>
              <w:numPr>
                <w:ilvl w:val="0"/>
                <w:numId w:val="44"/>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п.с.т. </w:t>
            </w:r>
            <w:proofErr w:type="spellStart"/>
            <w:r w:rsidRPr="0055661B">
              <w:rPr>
                <w:rFonts w:ascii="Times New Roman" w:hAnsi="Times New Roman" w:cs="Times New Roman"/>
                <w:sz w:val="24"/>
                <w:szCs w:val="24"/>
              </w:rPr>
              <w:t>Велдорья</w:t>
            </w:r>
            <w:proofErr w:type="spellEnd"/>
            <w:r w:rsidRPr="0055661B">
              <w:rPr>
                <w:rFonts w:ascii="Times New Roman" w:hAnsi="Times New Roman" w:cs="Times New Roman"/>
                <w:sz w:val="24"/>
                <w:szCs w:val="24"/>
              </w:rPr>
              <w:t>, ул. Центральная, возле дома №19;</w:t>
            </w:r>
          </w:p>
          <w:p w:rsidR="0055661B" w:rsidRPr="0055661B" w:rsidRDefault="0055661B" w:rsidP="0055661B">
            <w:pPr>
              <w:numPr>
                <w:ilvl w:val="0"/>
                <w:numId w:val="44"/>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 xml:space="preserve">Республика Коми, Прилузский район, д. </w:t>
            </w:r>
            <w:proofErr w:type="spellStart"/>
            <w:r w:rsidRPr="0055661B">
              <w:rPr>
                <w:rFonts w:ascii="Times New Roman" w:hAnsi="Times New Roman" w:cs="Times New Roman"/>
                <w:sz w:val="24"/>
                <w:szCs w:val="24"/>
              </w:rPr>
              <w:t>Оньмесь</w:t>
            </w:r>
            <w:proofErr w:type="spellEnd"/>
            <w:r w:rsidRPr="0055661B">
              <w:rPr>
                <w:rFonts w:ascii="Times New Roman" w:hAnsi="Times New Roman" w:cs="Times New Roman"/>
                <w:sz w:val="24"/>
                <w:szCs w:val="24"/>
              </w:rPr>
              <w:t>, ул. Центральная, возле дома № 7;</w:t>
            </w:r>
          </w:p>
          <w:p w:rsidR="0055661B" w:rsidRPr="0055661B" w:rsidRDefault="0055661B" w:rsidP="0055661B">
            <w:pPr>
              <w:numPr>
                <w:ilvl w:val="0"/>
                <w:numId w:val="44"/>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Республика Коми, Прилузский район, с. Верхолузье, ул. Центральная, возле дома №22;</w:t>
            </w:r>
          </w:p>
          <w:p w:rsidR="0055661B" w:rsidRPr="0055661B" w:rsidRDefault="0055661B" w:rsidP="0055661B">
            <w:pPr>
              <w:numPr>
                <w:ilvl w:val="0"/>
                <w:numId w:val="44"/>
              </w:numPr>
              <w:spacing w:after="0" w:line="240" w:lineRule="auto"/>
              <w:ind w:left="34" w:firstLine="326"/>
              <w:jc w:val="both"/>
              <w:rPr>
                <w:rFonts w:ascii="Times New Roman" w:hAnsi="Times New Roman" w:cs="Times New Roman"/>
                <w:sz w:val="24"/>
                <w:szCs w:val="24"/>
              </w:rPr>
            </w:pPr>
            <w:r w:rsidRPr="0055661B">
              <w:rPr>
                <w:rFonts w:ascii="Times New Roman" w:hAnsi="Times New Roman" w:cs="Times New Roman"/>
                <w:sz w:val="24"/>
                <w:szCs w:val="24"/>
              </w:rPr>
              <w:t xml:space="preserve"> Коми, Прилузский район, с. Верхолузье, ул. Центральная, возле дома №44.</w:t>
            </w:r>
          </w:p>
        </w:tc>
      </w:tr>
    </w:tbl>
    <w:p w:rsidR="0055661B" w:rsidRPr="0055661B" w:rsidRDefault="0055661B" w:rsidP="0055661B">
      <w:pPr>
        <w:tabs>
          <w:tab w:val="num" w:pos="709"/>
        </w:tabs>
        <w:autoSpaceDE w:val="0"/>
        <w:autoSpaceDN w:val="0"/>
        <w:adjustRightInd w:val="0"/>
        <w:jc w:val="both"/>
        <w:rPr>
          <w:rFonts w:ascii="Times New Roman" w:hAnsi="Times New Roman" w:cs="Times New Roman"/>
          <w:sz w:val="24"/>
          <w:szCs w:val="24"/>
        </w:rPr>
      </w:pPr>
    </w:p>
    <w:p w:rsidR="0055661B" w:rsidRPr="0055661B" w:rsidRDefault="0055661B" w:rsidP="0055661B">
      <w:pPr>
        <w:pStyle w:val="ae"/>
        <w:numPr>
          <w:ilvl w:val="0"/>
          <w:numId w:val="41"/>
        </w:numPr>
        <w:tabs>
          <w:tab w:val="num" w:pos="709"/>
        </w:tabs>
        <w:autoSpaceDE w:val="0"/>
        <w:autoSpaceDN w:val="0"/>
        <w:adjustRightInd w:val="0"/>
        <w:jc w:val="both"/>
        <w:rPr>
          <w:rFonts w:ascii="Times New Roman" w:hAnsi="Times New Roman"/>
          <w:color w:val="000000"/>
          <w:sz w:val="24"/>
          <w:szCs w:val="24"/>
        </w:rPr>
      </w:pPr>
      <w:r w:rsidRPr="0055661B">
        <w:rPr>
          <w:rFonts w:ascii="Times New Roman" w:hAnsi="Times New Roman"/>
          <w:sz w:val="24"/>
          <w:szCs w:val="24"/>
        </w:rPr>
        <w:t xml:space="preserve">Настоящее постановление вступает в силу со дня опубликования </w:t>
      </w:r>
      <w:r w:rsidRPr="0055661B">
        <w:rPr>
          <w:rFonts w:ascii="Times New Roman" w:hAnsi="Times New Roman"/>
          <w:color w:val="000000"/>
          <w:sz w:val="24"/>
          <w:szCs w:val="24"/>
        </w:rPr>
        <w:t xml:space="preserve"> в бюллетене  «Информационный вестник  Совета и администрации сельского поселения «Ношуль».  </w:t>
      </w:r>
    </w:p>
    <w:p w:rsidR="0055661B" w:rsidRPr="0055661B" w:rsidRDefault="0055661B" w:rsidP="0055661B">
      <w:pPr>
        <w:pStyle w:val="ae"/>
        <w:tabs>
          <w:tab w:val="num" w:pos="709"/>
        </w:tabs>
        <w:autoSpaceDE w:val="0"/>
        <w:autoSpaceDN w:val="0"/>
        <w:adjustRightInd w:val="0"/>
        <w:ind w:left="795"/>
        <w:jc w:val="both"/>
        <w:rPr>
          <w:rFonts w:ascii="Times New Roman" w:eastAsia="Calibri" w:hAnsi="Times New Roman"/>
          <w:sz w:val="24"/>
          <w:szCs w:val="24"/>
        </w:rPr>
      </w:pPr>
    </w:p>
    <w:p w:rsidR="0055661B" w:rsidRPr="0055661B" w:rsidRDefault="0055661B" w:rsidP="0055661B">
      <w:pPr>
        <w:rPr>
          <w:rFonts w:ascii="Times New Roman" w:hAnsi="Times New Roman" w:cs="Times New Roman"/>
          <w:sz w:val="24"/>
          <w:szCs w:val="24"/>
        </w:rPr>
      </w:pPr>
      <w:r w:rsidRPr="0055661B">
        <w:rPr>
          <w:rFonts w:ascii="Times New Roman" w:hAnsi="Times New Roman" w:cs="Times New Roman"/>
          <w:sz w:val="24"/>
          <w:szCs w:val="24"/>
        </w:rPr>
        <w:t xml:space="preserve"> Глава сельского поселения «Ношуль»  _______________   С.Н. </w:t>
      </w:r>
      <w:proofErr w:type="spellStart"/>
      <w:r w:rsidRPr="0055661B">
        <w:rPr>
          <w:rFonts w:ascii="Times New Roman" w:hAnsi="Times New Roman" w:cs="Times New Roman"/>
          <w:sz w:val="24"/>
          <w:szCs w:val="24"/>
        </w:rPr>
        <w:t>Елдин</w:t>
      </w:r>
      <w:proofErr w:type="spellEnd"/>
    </w:p>
    <w:p w:rsidR="0055661B" w:rsidRPr="002444A6" w:rsidRDefault="0055661B" w:rsidP="0055661B">
      <w:pPr>
        <w:spacing w:line="360" w:lineRule="auto"/>
        <w:rPr>
          <w:rFonts w:eastAsia="Calibri"/>
          <w:sz w:val="24"/>
          <w:szCs w:val="24"/>
        </w:rPr>
      </w:pP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r w:rsidRPr="002444A6">
        <w:rPr>
          <w:rFonts w:eastAsia="Calibri"/>
          <w:sz w:val="24"/>
          <w:szCs w:val="24"/>
        </w:rPr>
        <w:tab/>
      </w:r>
    </w:p>
    <w:p w:rsidR="0055661B" w:rsidRPr="0055661B" w:rsidRDefault="0055661B" w:rsidP="0055661B">
      <w:pPr>
        <w:spacing w:before="240"/>
        <w:jc w:val="center"/>
        <w:rPr>
          <w:rFonts w:ascii="Times New Roman" w:hAnsi="Times New Roman" w:cs="Times New Roman"/>
          <w:b/>
          <w:caps/>
          <w:spacing w:val="20"/>
          <w:sz w:val="24"/>
          <w:szCs w:val="24"/>
        </w:rPr>
      </w:pPr>
      <w:r w:rsidRPr="0055661B">
        <w:rPr>
          <w:rFonts w:ascii="Times New Roman" w:hAnsi="Times New Roman" w:cs="Times New Roman"/>
          <w:b/>
          <w:caps/>
          <w:spacing w:val="20"/>
          <w:sz w:val="24"/>
          <w:szCs w:val="24"/>
        </w:rPr>
        <w:t>Постановление</w:t>
      </w:r>
    </w:p>
    <w:p w:rsidR="0055661B" w:rsidRPr="0055661B" w:rsidRDefault="0055661B" w:rsidP="0055661B">
      <w:pPr>
        <w:spacing w:before="60"/>
        <w:jc w:val="center"/>
        <w:rPr>
          <w:rFonts w:ascii="Times New Roman" w:hAnsi="Times New Roman" w:cs="Times New Roman"/>
          <w:b/>
          <w:caps/>
          <w:spacing w:val="20"/>
          <w:sz w:val="24"/>
          <w:szCs w:val="24"/>
        </w:rPr>
      </w:pPr>
      <w:proofErr w:type="gramStart"/>
      <w:r w:rsidRPr="0055661B">
        <w:rPr>
          <w:rFonts w:ascii="Times New Roman" w:hAnsi="Times New Roman" w:cs="Times New Roman"/>
          <w:b/>
          <w:caps/>
          <w:spacing w:val="20"/>
          <w:sz w:val="24"/>
          <w:szCs w:val="24"/>
        </w:rPr>
        <w:t>ШУ</w:t>
      </w:r>
      <w:r w:rsidRPr="0055661B">
        <w:rPr>
          <w:rFonts w:ascii="Times New Roman" w:hAnsi="Times New Roman" w:cs="Times New Roman"/>
          <w:b/>
          <w:caps/>
          <w:sz w:val="24"/>
          <w:szCs w:val="24"/>
        </w:rPr>
        <w:sym w:font="Times New Roman" w:char="00D6"/>
      </w:r>
      <w:r w:rsidRPr="0055661B">
        <w:rPr>
          <w:rFonts w:ascii="Times New Roman" w:hAnsi="Times New Roman" w:cs="Times New Roman"/>
          <w:b/>
          <w:caps/>
          <w:spacing w:val="20"/>
          <w:sz w:val="24"/>
          <w:szCs w:val="24"/>
        </w:rPr>
        <w:t>М</w:t>
      </w:r>
      <w:proofErr w:type="gramEnd"/>
      <w:r w:rsidRPr="0055661B">
        <w:rPr>
          <w:rFonts w:ascii="Times New Roman" w:hAnsi="Times New Roman" w:cs="Times New Roman"/>
          <w:b/>
          <w:caps/>
          <w:color w:val="FF0000"/>
          <w:spacing w:val="20"/>
          <w:sz w:val="24"/>
          <w:szCs w:val="24"/>
        </w:rPr>
        <w:t xml:space="preserve"> </w:t>
      </w:r>
    </w:p>
    <w:tbl>
      <w:tblPr>
        <w:tblW w:w="9952" w:type="dxa"/>
        <w:tblLayout w:type="fixed"/>
        <w:tblCellMar>
          <w:left w:w="28" w:type="dxa"/>
          <w:right w:w="28" w:type="dxa"/>
        </w:tblCellMar>
        <w:tblLook w:val="0000"/>
      </w:tblPr>
      <w:tblGrid>
        <w:gridCol w:w="397"/>
        <w:gridCol w:w="568"/>
        <w:gridCol w:w="1703"/>
        <w:gridCol w:w="568"/>
        <w:gridCol w:w="284"/>
        <w:gridCol w:w="284"/>
        <w:gridCol w:w="4541"/>
        <w:gridCol w:w="472"/>
        <w:gridCol w:w="1135"/>
      </w:tblGrid>
      <w:tr w:rsidR="0055661B" w:rsidRPr="0055661B" w:rsidTr="00F17141">
        <w:trPr>
          <w:trHeight w:val="471"/>
        </w:trPr>
        <w:tc>
          <w:tcPr>
            <w:tcW w:w="397"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p>
        </w:tc>
        <w:tc>
          <w:tcPr>
            <w:tcW w:w="568"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29</w:t>
            </w:r>
          </w:p>
        </w:tc>
        <w:tc>
          <w:tcPr>
            <w:tcW w:w="1703"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января</w:t>
            </w:r>
          </w:p>
        </w:tc>
        <w:tc>
          <w:tcPr>
            <w:tcW w:w="568"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202</w:t>
            </w:r>
          </w:p>
        </w:tc>
        <w:tc>
          <w:tcPr>
            <w:tcW w:w="284"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4</w:t>
            </w:r>
          </w:p>
        </w:tc>
        <w:tc>
          <w:tcPr>
            <w:tcW w:w="284"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proofErr w:type="gramStart"/>
            <w:r w:rsidRPr="0055661B">
              <w:rPr>
                <w:rFonts w:ascii="Times New Roman" w:hAnsi="Times New Roman" w:cs="Times New Roman"/>
                <w:spacing w:val="20"/>
                <w:sz w:val="24"/>
                <w:szCs w:val="24"/>
              </w:rPr>
              <w:t>г</w:t>
            </w:r>
            <w:proofErr w:type="gramEnd"/>
            <w:r w:rsidRPr="0055661B">
              <w:rPr>
                <w:rFonts w:ascii="Times New Roman" w:hAnsi="Times New Roman" w:cs="Times New Roman"/>
                <w:spacing w:val="20"/>
                <w:sz w:val="24"/>
                <w:szCs w:val="24"/>
              </w:rPr>
              <w:t>.</w:t>
            </w:r>
          </w:p>
        </w:tc>
        <w:tc>
          <w:tcPr>
            <w:tcW w:w="4541"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p>
        </w:tc>
        <w:tc>
          <w:tcPr>
            <w:tcW w:w="472" w:type="dxa"/>
            <w:shd w:val="clear" w:color="auto" w:fill="auto"/>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w:t>
            </w:r>
          </w:p>
        </w:tc>
        <w:tc>
          <w:tcPr>
            <w:tcW w:w="1135" w:type="dxa"/>
            <w:shd w:val="clear" w:color="auto" w:fill="auto"/>
          </w:tcPr>
          <w:p w:rsidR="0055661B" w:rsidRPr="0055661B" w:rsidRDefault="0055661B" w:rsidP="00F17141">
            <w:pPr>
              <w:tabs>
                <w:tab w:val="center" w:pos="539"/>
              </w:tabs>
              <w:spacing w:before="240"/>
              <w:rPr>
                <w:rFonts w:ascii="Times New Roman" w:hAnsi="Times New Roman" w:cs="Times New Roman"/>
                <w:spacing w:val="20"/>
                <w:sz w:val="24"/>
                <w:szCs w:val="24"/>
              </w:rPr>
            </w:pPr>
            <w:r w:rsidRPr="0055661B">
              <w:rPr>
                <w:rFonts w:ascii="Times New Roman" w:hAnsi="Times New Roman" w:cs="Times New Roman"/>
                <w:spacing w:val="20"/>
                <w:sz w:val="24"/>
                <w:szCs w:val="24"/>
              </w:rPr>
              <w:t>04</w:t>
            </w:r>
          </w:p>
        </w:tc>
      </w:tr>
      <w:tr w:rsidR="0055661B" w:rsidRPr="0055661B" w:rsidTr="00F17141">
        <w:trPr>
          <w:trHeight w:val="67"/>
        </w:trPr>
        <w:tc>
          <w:tcPr>
            <w:tcW w:w="397"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568" w:type="dxa"/>
            <w:shd w:val="clear" w:color="auto" w:fill="auto"/>
          </w:tcPr>
          <w:p w:rsidR="0055661B" w:rsidRPr="0055661B" w:rsidRDefault="0055661B" w:rsidP="00F17141">
            <w:pPr>
              <w:spacing w:line="80" w:lineRule="exact"/>
              <w:jc w:val="right"/>
              <w:rPr>
                <w:rFonts w:ascii="Times New Roman" w:hAnsi="Times New Roman" w:cs="Times New Roman"/>
                <w:sz w:val="24"/>
                <w:szCs w:val="24"/>
              </w:rPr>
            </w:pPr>
          </w:p>
        </w:tc>
        <w:tc>
          <w:tcPr>
            <w:tcW w:w="1703" w:type="dxa"/>
            <w:shd w:val="clear" w:color="auto" w:fill="auto"/>
          </w:tcPr>
          <w:p w:rsidR="0055661B" w:rsidRPr="0055661B" w:rsidRDefault="0055661B" w:rsidP="00F17141">
            <w:pPr>
              <w:spacing w:line="80" w:lineRule="exact"/>
              <w:rPr>
                <w:rFonts w:ascii="Times New Roman" w:hAnsi="Times New Roman" w:cs="Times New Roman"/>
                <w:sz w:val="24"/>
                <w:szCs w:val="24"/>
              </w:rPr>
            </w:pPr>
          </w:p>
        </w:tc>
        <w:tc>
          <w:tcPr>
            <w:tcW w:w="568"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284"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284"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4541"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472" w:type="dxa"/>
            <w:shd w:val="clear" w:color="auto" w:fill="auto"/>
          </w:tcPr>
          <w:p w:rsidR="0055661B" w:rsidRPr="0055661B" w:rsidRDefault="0055661B" w:rsidP="00F17141">
            <w:pPr>
              <w:spacing w:line="80" w:lineRule="exact"/>
              <w:jc w:val="center"/>
              <w:rPr>
                <w:rFonts w:ascii="Times New Roman" w:hAnsi="Times New Roman" w:cs="Times New Roman"/>
                <w:sz w:val="24"/>
                <w:szCs w:val="24"/>
              </w:rPr>
            </w:pPr>
          </w:p>
        </w:tc>
        <w:tc>
          <w:tcPr>
            <w:tcW w:w="1135" w:type="dxa"/>
            <w:shd w:val="clear" w:color="auto" w:fill="auto"/>
          </w:tcPr>
          <w:p w:rsidR="0055661B" w:rsidRPr="0055661B" w:rsidRDefault="0055661B" w:rsidP="00F17141">
            <w:pPr>
              <w:spacing w:line="80" w:lineRule="exact"/>
              <w:rPr>
                <w:rFonts w:ascii="Times New Roman" w:hAnsi="Times New Roman" w:cs="Times New Roman"/>
                <w:sz w:val="24"/>
                <w:szCs w:val="24"/>
              </w:rPr>
            </w:pPr>
          </w:p>
        </w:tc>
      </w:tr>
    </w:tbl>
    <w:p w:rsidR="0055661B" w:rsidRPr="0055661B" w:rsidRDefault="0055661B" w:rsidP="0055661B">
      <w:pPr>
        <w:pStyle w:val="aa"/>
        <w:rPr>
          <w:rFonts w:ascii="Times New Roman" w:hAnsi="Times New Roman"/>
          <w:b/>
          <w:sz w:val="24"/>
          <w:szCs w:val="24"/>
        </w:rPr>
      </w:pPr>
      <w:r w:rsidRPr="0055661B">
        <w:rPr>
          <w:rFonts w:ascii="Times New Roman" w:hAnsi="Times New Roman"/>
          <w:b/>
          <w:color w:val="000000"/>
          <w:sz w:val="24"/>
          <w:szCs w:val="24"/>
          <w:shd w:val="clear" w:color="auto" w:fill="FFFFFF"/>
        </w:rPr>
        <w:t xml:space="preserve">О безвозмездном предоставлении помещения администрации сельского поселения «Ношуль» в распоряжение участковой избирательной комиссии </w:t>
      </w:r>
    </w:p>
    <w:p w:rsidR="0055661B" w:rsidRPr="0055661B" w:rsidRDefault="0055661B" w:rsidP="0055661B">
      <w:pPr>
        <w:pStyle w:val="aa"/>
        <w:rPr>
          <w:rFonts w:ascii="Times New Roman" w:hAnsi="Times New Roman"/>
          <w:sz w:val="24"/>
          <w:szCs w:val="24"/>
        </w:rPr>
      </w:pPr>
    </w:p>
    <w:p w:rsidR="0055661B" w:rsidRPr="0055661B" w:rsidRDefault="0055661B" w:rsidP="0055661B">
      <w:pPr>
        <w:pStyle w:val="ConsPlusNormal"/>
        <w:widowControl/>
        <w:spacing w:line="276" w:lineRule="auto"/>
        <w:jc w:val="both"/>
        <w:rPr>
          <w:rFonts w:ascii="Times New Roman" w:hAnsi="Times New Roman" w:cs="Times New Roman"/>
          <w:b/>
          <w:sz w:val="24"/>
          <w:szCs w:val="24"/>
        </w:rPr>
      </w:pPr>
      <w:r w:rsidRPr="0055661B">
        <w:rPr>
          <w:rFonts w:ascii="Times New Roman" w:hAnsi="Times New Roman" w:cs="Times New Roman"/>
          <w:sz w:val="24"/>
          <w:szCs w:val="24"/>
        </w:rPr>
        <w:tab/>
        <w:t xml:space="preserve">Руководствуясь статьёй 61 Федерального закона от 12.06.2002 №67-ФЗ </w:t>
      </w:r>
      <w:hyperlink r:id="rId9" w:history="1">
        <w:r w:rsidRPr="0055661B">
          <w:rPr>
            <w:rStyle w:val="af1"/>
            <w:rFonts w:ascii="Times New Roman" w:hAnsi="Times New Roman" w:cs="Times New Roman"/>
            <w:bCs/>
            <w:color w:val="000000"/>
            <w:sz w:val="24"/>
            <w:szCs w:val="24"/>
            <w:u w:val="none"/>
            <w:shd w:val="clear" w:color="auto" w:fill="FFFFFF"/>
          </w:rPr>
          <w:t>«Об основных гарантиях избирательных прав и права на участие в референдуме граждан Российской Федерации»</w:t>
        </w:r>
        <w:r w:rsidRPr="0055661B">
          <w:rPr>
            <w:rStyle w:val="af1"/>
            <w:rFonts w:ascii="Times New Roman" w:hAnsi="Times New Roman" w:cs="Times New Roman"/>
            <w:bCs/>
            <w:color w:val="000000"/>
            <w:sz w:val="24"/>
            <w:szCs w:val="24"/>
            <w:shd w:val="clear" w:color="auto" w:fill="FFFFFF"/>
          </w:rPr>
          <w:t>,</w:t>
        </w:r>
      </w:hyperlink>
      <w:r w:rsidRPr="0055661B">
        <w:rPr>
          <w:rFonts w:ascii="Times New Roman" w:hAnsi="Times New Roman" w:cs="Times New Roman"/>
          <w:color w:val="000000"/>
          <w:sz w:val="24"/>
          <w:szCs w:val="24"/>
        </w:rPr>
        <w:t xml:space="preserve"> </w:t>
      </w:r>
      <w:r w:rsidRPr="0055661B">
        <w:rPr>
          <w:rFonts w:ascii="Times New Roman" w:hAnsi="Times New Roman" w:cs="Times New Roman"/>
          <w:sz w:val="24"/>
          <w:szCs w:val="24"/>
        </w:rPr>
        <w:t xml:space="preserve">администрация сельского поселения «Ношуль» муниципального района «Прилузский» Республики Коми </w:t>
      </w:r>
      <w:r w:rsidRPr="0055661B">
        <w:rPr>
          <w:rFonts w:ascii="Times New Roman" w:hAnsi="Times New Roman" w:cs="Times New Roman"/>
          <w:b/>
          <w:sz w:val="24"/>
          <w:szCs w:val="24"/>
        </w:rPr>
        <w:t>постановляет:</w:t>
      </w:r>
    </w:p>
    <w:p w:rsidR="0055661B" w:rsidRPr="0055661B" w:rsidRDefault="0055661B" w:rsidP="0055661B">
      <w:pPr>
        <w:numPr>
          <w:ilvl w:val="0"/>
          <w:numId w:val="41"/>
        </w:numPr>
        <w:tabs>
          <w:tab w:val="clear" w:pos="795"/>
        </w:tabs>
        <w:spacing w:after="0"/>
        <w:ind w:left="-142" w:firstLine="502"/>
        <w:jc w:val="both"/>
        <w:rPr>
          <w:rFonts w:ascii="Times New Roman" w:hAnsi="Times New Roman" w:cs="Times New Roman"/>
          <w:sz w:val="24"/>
          <w:szCs w:val="24"/>
        </w:rPr>
      </w:pPr>
      <w:r w:rsidRPr="0055661B">
        <w:rPr>
          <w:rFonts w:ascii="Times New Roman" w:hAnsi="Times New Roman" w:cs="Times New Roman"/>
          <w:color w:val="000000"/>
          <w:sz w:val="24"/>
          <w:szCs w:val="24"/>
          <w:shd w:val="clear" w:color="auto" w:fill="FFFFFF"/>
        </w:rPr>
        <w:t>Предоставить безвозмездно в распоряжение участковой избирательной комиссии №447 помещение администрации сельского поселения «Ношуль» (</w:t>
      </w:r>
      <w:proofErr w:type="spellStart"/>
      <w:r w:rsidRPr="0055661B">
        <w:rPr>
          <w:rFonts w:ascii="Times New Roman" w:hAnsi="Times New Roman" w:cs="Times New Roman"/>
          <w:color w:val="000000"/>
          <w:sz w:val="24"/>
          <w:szCs w:val="24"/>
          <w:shd w:val="clear" w:color="auto" w:fill="FFFFFF"/>
        </w:rPr>
        <w:t>конферец-зал</w:t>
      </w:r>
      <w:proofErr w:type="spellEnd"/>
      <w:r w:rsidRPr="0055661B">
        <w:rPr>
          <w:rFonts w:ascii="Times New Roman" w:hAnsi="Times New Roman" w:cs="Times New Roman"/>
          <w:color w:val="000000"/>
          <w:sz w:val="24"/>
          <w:szCs w:val="24"/>
          <w:shd w:val="clear" w:color="auto" w:fill="FFFFFF"/>
        </w:rPr>
        <w:t xml:space="preserve">)  площадью 60,4 кв. метров, расположенное по адресу: Республика Коми, Прилузский район, с. Ношуль, ул. Советская, дом 29, для проведения голосования, хранения избирательной документации, а также для приема заявлений о включении  избирателей в список избирателей по месту нахождения </w:t>
      </w:r>
      <w:r w:rsidRPr="0055661B">
        <w:rPr>
          <w:rFonts w:ascii="Times New Roman" w:hAnsi="Times New Roman" w:cs="Times New Roman"/>
          <w:sz w:val="24"/>
          <w:szCs w:val="24"/>
        </w:rPr>
        <w:t>по выборам  Президента Российской Федерации, назначенных на 15-17 марта 2024 года.</w:t>
      </w:r>
    </w:p>
    <w:p w:rsidR="0055661B" w:rsidRPr="0055661B" w:rsidRDefault="0055661B" w:rsidP="0055661B">
      <w:pPr>
        <w:numPr>
          <w:ilvl w:val="0"/>
          <w:numId w:val="41"/>
        </w:numPr>
        <w:tabs>
          <w:tab w:val="clear" w:pos="795"/>
        </w:tabs>
        <w:spacing w:after="0"/>
        <w:ind w:left="-142" w:firstLine="502"/>
        <w:jc w:val="both"/>
        <w:rPr>
          <w:rFonts w:ascii="Times New Roman" w:hAnsi="Times New Roman" w:cs="Times New Roman"/>
          <w:sz w:val="24"/>
          <w:szCs w:val="24"/>
        </w:rPr>
      </w:pPr>
      <w:r w:rsidRPr="0055661B">
        <w:rPr>
          <w:rFonts w:ascii="Times New Roman" w:hAnsi="Times New Roman" w:cs="Times New Roman"/>
          <w:color w:val="000000"/>
          <w:sz w:val="24"/>
          <w:szCs w:val="24"/>
          <w:shd w:val="clear" w:color="auto" w:fill="FFFFFF"/>
        </w:rPr>
        <w:t xml:space="preserve"> </w:t>
      </w:r>
      <w:r w:rsidRPr="0055661B">
        <w:rPr>
          <w:rFonts w:ascii="Times New Roman" w:hAnsi="Times New Roman" w:cs="Times New Roman"/>
          <w:sz w:val="24"/>
          <w:szCs w:val="24"/>
        </w:rPr>
        <w:t>Настоящее постановление вступает в силу со дня  принятия.</w:t>
      </w:r>
    </w:p>
    <w:p w:rsidR="0055661B" w:rsidRPr="0055661B" w:rsidRDefault="0055661B" w:rsidP="0055661B">
      <w:pPr>
        <w:rPr>
          <w:rFonts w:ascii="Times New Roman" w:hAnsi="Times New Roman" w:cs="Times New Roman"/>
          <w:sz w:val="24"/>
          <w:szCs w:val="24"/>
        </w:rPr>
      </w:pPr>
    </w:p>
    <w:p w:rsidR="0055661B" w:rsidRPr="0055661B" w:rsidRDefault="0055661B" w:rsidP="0055661B">
      <w:pPr>
        <w:rPr>
          <w:rFonts w:ascii="Times New Roman" w:hAnsi="Times New Roman" w:cs="Times New Roman"/>
          <w:sz w:val="24"/>
          <w:szCs w:val="24"/>
        </w:rPr>
      </w:pPr>
    </w:p>
    <w:p w:rsidR="0055661B" w:rsidRPr="0055661B" w:rsidRDefault="0055661B" w:rsidP="0055661B">
      <w:pPr>
        <w:rPr>
          <w:rFonts w:ascii="Times New Roman" w:hAnsi="Times New Roman" w:cs="Times New Roman"/>
          <w:sz w:val="24"/>
          <w:szCs w:val="24"/>
        </w:rPr>
      </w:pPr>
      <w:r w:rsidRPr="0055661B">
        <w:rPr>
          <w:rFonts w:ascii="Times New Roman" w:hAnsi="Times New Roman" w:cs="Times New Roman"/>
          <w:sz w:val="24"/>
          <w:szCs w:val="24"/>
        </w:rPr>
        <w:t xml:space="preserve"> </w:t>
      </w:r>
    </w:p>
    <w:p w:rsidR="0055661B" w:rsidRPr="0055661B" w:rsidRDefault="0055661B" w:rsidP="0055661B">
      <w:pPr>
        <w:rPr>
          <w:rFonts w:ascii="Times New Roman" w:hAnsi="Times New Roman" w:cs="Times New Roman"/>
          <w:sz w:val="24"/>
          <w:szCs w:val="24"/>
        </w:rPr>
      </w:pPr>
      <w:r w:rsidRPr="0055661B">
        <w:rPr>
          <w:rFonts w:ascii="Times New Roman" w:hAnsi="Times New Roman" w:cs="Times New Roman"/>
          <w:sz w:val="24"/>
          <w:szCs w:val="24"/>
        </w:rPr>
        <w:t xml:space="preserve"> Глава сельского поселения «Ношуль»  _______________   С.Н. </w:t>
      </w:r>
      <w:proofErr w:type="spellStart"/>
      <w:r w:rsidRPr="0055661B">
        <w:rPr>
          <w:rFonts w:ascii="Times New Roman" w:hAnsi="Times New Roman" w:cs="Times New Roman"/>
          <w:sz w:val="24"/>
          <w:szCs w:val="24"/>
        </w:rPr>
        <w:t>Елдин</w:t>
      </w:r>
      <w:proofErr w:type="spellEnd"/>
    </w:p>
    <w:p w:rsidR="0055661B" w:rsidRPr="0055661B" w:rsidRDefault="0055661B" w:rsidP="0055661B">
      <w:pPr>
        <w:spacing w:line="360" w:lineRule="auto"/>
        <w:rPr>
          <w:rFonts w:ascii="Times New Roman" w:eastAsia="Calibri" w:hAnsi="Times New Roman" w:cs="Times New Roman"/>
          <w:sz w:val="24"/>
          <w:szCs w:val="24"/>
        </w:rPr>
      </w:pP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r w:rsidRPr="0055661B">
        <w:rPr>
          <w:rFonts w:ascii="Times New Roman" w:eastAsia="Calibri" w:hAnsi="Times New Roman" w:cs="Times New Roman"/>
          <w:sz w:val="24"/>
          <w:szCs w:val="24"/>
        </w:rPr>
        <w:tab/>
      </w:r>
    </w:p>
    <w:p w:rsidR="0055661B" w:rsidRDefault="0055661B" w:rsidP="0055661B">
      <w:pPr>
        <w:rPr>
          <w:sz w:val="24"/>
          <w:szCs w:val="24"/>
        </w:rPr>
      </w:pPr>
    </w:p>
    <w:p w:rsidR="0055661B" w:rsidRPr="00F334BA" w:rsidRDefault="0055661B" w:rsidP="0055661B">
      <w:pPr>
        <w:spacing w:line="360" w:lineRule="auto"/>
        <w:ind w:left="708"/>
      </w:pPr>
      <w:r>
        <w:t xml:space="preserve"> </w:t>
      </w:r>
    </w:p>
    <w:p w:rsidR="0055661B" w:rsidRPr="0055661B" w:rsidRDefault="0055661B" w:rsidP="0055661B">
      <w:pPr>
        <w:spacing w:before="240"/>
        <w:jc w:val="center"/>
        <w:rPr>
          <w:rFonts w:ascii="Times New Roman" w:hAnsi="Times New Roman" w:cs="Times New Roman"/>
          <w:b/>
          <w:caps/>
          <w:spacing w:val="20"/>
          <w:sz w:val="24"/>
          <w:szCs w:val="24"/>
        </w:rPr>
      </w:pPr>
      <w:r w:rsidRPr="0055661B">
        <w:rPr>
          <w:rFonts w:ascii="Times New Roman" w:hAnsi="Times New Roman" w:cs="Times New Roman"/>
          <w:b/>
          <w:caps/>
          <w:spacing w:val="20"/>
          <w:sz w:val="24"/>
          <w:szCs w:val="24"/>
        </w:rPr>
        <w:t>Постановление</w:t>
      </w:r>
    </w:p>
    <w:p w:rsidR="0055661B" w:rsidRPr="0055661B" w:rsidRDefault="0055661B" w:rsidP="0055661B">
      <w:pPr>
        <w:tabs>
          <w:tab w:val="left" w:pos="426"/>
        </w:tabs>
        <w:spacing w:before="60"/>
        <w:jc w:val="center"/>
        <w:rPr>
          <w:rFonts w:ascii="Times New Roman" w:hAnsi="Times New Roman" w:cs="Times New Roman"/>
          <w:b/>
          <w:caps/>
          <w:spacing w:val="20"/>
          <w:sz w:val="24"/>
          <w:szCs w:val="24"/>
        </w:rPr>
      </w:pPr>
      <w:proofErr w:type="gramStart"/>
      <w:r w:rsidRPr="0055661B">
        <w:rPr>
          <w:rFonts w:ascii="Times New Roman" w:hAnsi="Times New Roman" w:cs="Times New Roman"/>
          <w:b/>
          <w:caps/>
          <w:spacing w:val="20"/>
          <w:sz w:val="24"/>
          <w:szCs w:val="24"/>
        </w:rPr>
        <w:t>ШУ</w:t>
      </w:r>
      <w:r w:rsidRPr="0055661B">
        <w:rPr>
          <w:rFonts w:ascii="Times New Roman" w:hAnsi="Times New Roman" w:cs="Times New Roman"/>
          <w:b/>
          <w:caps/>
          <w:sz w:val="24"/>
          <w:szCs w:val="24"/>
        </w:rPr>
        <w:sym w:font="Times New Roman" w:char="00D6"/>
      </w:r>
      <w:r w:rsidRPr="0055661B">
        <w:rPr>
          <w:rFonts w:ascii="Times New Roman" w:hAnsi="Times New Roman" w:cs="Times New Roman"/>
          <w:b/>
          <w:caps/>
          <w:spacing w:val="20"/>
          <w:sz w:val="24"/>
          <w:szCs w:val="24"/>
        </w:rPr>
        <w:t>М</w:t>
      </w:r>
      <w:proofErr w:type="gramEnd"/>
    </w:p>
    <w:tbl>
      <w:tblPr>
        <w:tblW w:w="9667" w:type="dxa"/>
        <w:tblLayout w:type="fixed"/>
        <w:tblCellMar>
          <w:left w:w="28" w:type="dxa"/>
          <w:right w:w="28" w:type="dxa"/>
        </w:tblCellMar>
        <w:tblLook w:val="0000"/>
      </w:tblPr>
      <w:tblGrid>
        <w:gridCol w:w="397"/>
        <w:gridCol w:w="568"/>
        <w:gridCol w:w="1703"/>
        <w:gridCol w:w="762"/>
        <w:gridCol w:w="90"/>
        <w:gridCol w:w="284"/>
        <w:gridCol w:w="4541"/>
        <w:gridCol w:w="284"/>
        <w:gridCol w:w="1038"/>
      </w:tblGrid>
      <w:tr w:rsidR="0055661B" w:rsidRPr="0055661B" w:rsidTr="00F17141">
        <w:trPr>
          <w:trHeight w:val="471"/>
        </w:trPr>
        <w:tc>
          <w:tcPr>
            <w:tcW w:w="397"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от</w:t>
            </w:r>
          </w:p>
        </w:tc>
        <w:tc>
          <w:tcPr>
            <w:tcW w:w="568"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29</w:t>
            </w:r>
          </w:p>
        </w:tc>
        <w:tc>
          <w:tcPr>
            <w:tcW w:w="1703"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января</w:t>
            </w:r>
          </w:p>
        </w:tc>
        <w:tc>
          <w:tcPr>
            <w:tcW w:w="762"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2024</w:t>
            </w:r>
          </w:p>
        </w:tc>
        <w:tc>
          <w:tcPr>
            <w:tcW w:w="90"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 xml:space="preserve"> </w:t>
            </w:r>
          </w:p>
        </w:tc>
        <w:tc>
          <w:tcPr>
            <w:tcW w:w="284" w:type="dxa"/>
          </w:tcPr>
          <w:p w:rsidR="0055661B" w:rsidRPr="0055661B" w:rsidRDefault="0055661B" w:rsidP="00F17141">
            <w:pPr>
              <w:spacing w:before="240"/>
              <w:jc w:val="center"/>
              <w:rPr>
                <w:rFonts w:ascii="Times New Roman" w:hAnsi="Times New Roman" w:cs="Times New Roman"/>
                <w:spacing w:val="20"/>
                <w:sz w:val="24"/>
                <w:szCs w:val="24"/>
              </w:rPr>
            </w:pPr>
            <w:proofErr w:type="gramStart"/>
            <w:r w:rsidRPr="0055661B">
              <w:rPr>
                <w:rFonts w:ascii="Times New Roman" w:hAnsi="Times New Roman" w:cs="Times New Roman"/>
                <w:spacing w:val="20"/>
                <w:sz w:val="24"/>
                <w:szCs w:val="24"/>
              </w:rPr>
              <w:t>г</w:t>
            </w:r>
            <w:proofErr w:type="gramEnd"/>
            <w:r w:rsidRPr="0055661B">
              <w:rPr>
                <w:rFonts w:ascii="Times New Roman" w:hAnsi="Times New Roman" w:cs="Times New Roman"/>
                <w:spacing w:val="20"/>
                <w:sz w:val="24"/>
                <w:szCs w:val="24"/>
              </w:rPr>
              <w:t>.</w:t>
            </w:r>
          </w:p>
        </w:tc>
        <w:tc>
          <w:tcPr>
            <w:tcW w:w="4541" w:type="dxa"/>
          </w:tcPr>
          <w:p w:rsidR="0055661B" w:rsidRPr="0055661B" w:rsidRDefault="0055661B" w:rsidP="00F17141">
            <w:pPr>
              <w:spacing w:before="240"/>
              <w:jc w:val="center"/>
              <w:rPr>
                <w:rFonts w:ascii="Times New Roman" w:hAnsi="Times New Roman" w:cs="Times New Roman"/>
                <w:spacing w:val="20"/>
                <w:sz w:val="24"/>
                <w:szCs w:val="24"/>
              </w:rPr>
            </w:pPr>
          </w:p>
        </w:tc>
        <w:tc>
          <w:tcPr>
            <w:tcW w:w="284" w:type="dxa"/>
          </w:tcPr>
          <w:p w:rsidR="0055661B" w:rsidRPr="0055661B" w:rsidRDefault="0055661B" w:rsidP="00F17141">
            <w:pPr>
              <w:spacing w:before="240"/>
              <w:jc w:val="center"/>
              <w:rPr>
                <w:rFonts w:ascii="Times New Roman" w:hAnsi="Times New Roman" w:cs="Times New Roman"/>
                <w:spacing w:val="20"/>
                <w:sz w:val="24"/>
                <w:szCs w:val="24"/>
              </w:rPr>
            </w:pPr>
            <w:r w:rsidRPr="0055661B">
              <w:rPr>
                <w:rFonts w:ascii="Times New Roman" w:hAnsi="Times New Roman" w:cs="Times New Roman"/>
                <w:spacing w:val="20"/>
                <w:sz w:val="24"/>
                <w:szCs w:val="24"/>
              </w:rPr>
              <w:t>№</w:t>
            </w:r>
          </w:p>
        </w:tc>
        <w:tc>
          <w:tcPr>
            <w:tcW w:w="1038" w:type="dxa"/>
          </w:tcPr>
          <w:p w:rsidR="0055661B" w:rsidRPr="0055661B" w:rsidRDefault="0055661B" w:rsidP="00F17141">
            <w:pPr>
              <w:spacing w:before="240"/>
              <w:rPr>
                <w:rFonts w:ascii="Times New Roman" w:hAnsi="Times New Roman" w:cs="Times New Roman"/>
                <w:spacing w:val="20"/>
                <w:sz w:val="24"/>
                <w:szCs w:val="24"/>
              </w:rPr>
            </w:pPr>
            <w:r w:rsidRPr="0055661B">
              <w:rPr>
                <w:rFonts w:ascii="Times New Roman" w:hAnsi="Times New Roman" w:cs="Times New Roman"/>
                <w:spacing w:val="20"/>
                <w:sz w:val="24"/>
                <w:szCs w:val="24"/>
              </w:rPr>
              <w:t xml:space="preserve"> 05</w:t>
            </w:r>
          </w:p>
        </w:tc>
      </w:tr>
    </w:tbl>
    <w:p w:rsidR="0055661B" w:rsidRPr="0055661B" w:rsidRDefault="0055661B" w:rsidP="0055661B">
      <w:pPr>
        <w:pStyle w:val="pcenter"/>
        <w:shd w:val="clear" w:color="auto" w:fill="FFFFFF"/>
        <w:spacing w:before="0" w:beforeAutospacing="0" w:after="0" w:afterAutospacing="0" w:line="293" w:lineRule="atLeast"/>
        <w:rPr>
          <w:b/>
          <w:bCs/>
        </w:rPr>
      </w:pPr>
      <w:r w:rsidRPr="0055661B">
        <w:rPr>
          <w:b/>
          <w:bCs/>
        </w:rPr>
        <w:t xml:space="preserve">О признании </w:t>
      </w:r>
      <w:proofErr w:type="gramStart"/>
      <w:r w:rsidRPr="0055661B">
        <w:rPr>
          <w:b/>
          <w:bCs/>
        </w:rPr>
        <w:t>утратившими</w:t>
      </w:r>
      <w:proofErr w:type="gramEnd"/>
      <w:r w:rsidRPr="0055661B">
        <w:rPr>
          <w:b/>
          <w:bCs/>
        </w:rPr>
        <w:t xml:space="preserve"> силу отдельных постановлений</w:t>
      </w:r>
    </w:p>
    <w:p w:rsidR="0055661B" w:rsidRPr="0055661B" w:rsidRDefault="0055661B" w:rsidP="0055661B">
      <w:pPr>
        <w:pStyle w:val="pcenter"/>
        <w:shd w:val="clear" w:color="auto" w:fill="FFFFFF"/>
        <w:spacing w:before="0" w:beforeAutospacing="0" w:after="0" w:afterAutospacing="0" w:line="293" w:lineRule="atLeast"/>
        <w:rPr>
          <w:b/>
          <w:bCs/>
        </w:rPr>
      </w:pPr>
      <w:r w:rsidRPr="0055661B">
        <w:rPr>
          <w:b/>
          <w:bCs/>
        </w:rPr>
        <w:t xml:space="preserve">Администрации сельского поселения «Ношуль» муниципального </w:t>
      </w:r>
    </w:p>
    <w:p w:rsidR="0055661B" w:rsidRPr="0055661B" w:rsidRDefault="0055661B" w:rsidP="0055661B">
      <w:pPr>
        <w:pStyle w:val="pcenter"/>
        <w:shd w:val="clear" w:color="auto" w:fill="FFFFFF"/>
        <w:spacing w:before="0" w:beforeAutospacing="0" w:after="0" w:afterAutospacing="0" w:line="293" w:lineRule="atLeast"/>
        <w:rPr>
          <w:b/>
          <w:bCs/>
        </w:rPr>
      </w:pPr>
      <w:r w:rsidRPr="0055661B">
        <w:rPr>
          <w:b/>
          <w:bCs/>
        </w:rPr>
        <w:t>района «Прилузский» Республики Коми</w:t>
      </w:r>
    </w:p>
    <w:p w:rsidR="0055661B" w:rsidRPr="0055661B" w:rsidRDefault="0055661B" w:rsidP="0055661B">
      <w:pPr>
        <w:pStyle w:val="pcenter"/>
        <w:shd w:val="clear" w:color="auto" w:fill="FFFFFF"/>
        <w:spacing w:before="0" w:beforeAutospacing="0" w:after="0" w:afterAutospacing="0" w:line="293" w:lineRule="atLeast"/>
        <w:jc w:val="center"/>
        <w:rPr>
          <w:b/>
          <w:bCs/>
        </w:rPr>
      </w:pPr>
    </w:p>
    <w:p w:rsidR="0055661B" w:rsidRPr="0055661B" w:rsidRDefault="0055661B" w:rsidP="0055661B">
      <w:pPr>
        <w:tabs>
          <w:tab w:val="left" w:pos="709"/>
        </w:tabs>
        <w:spacing w:after="0"/>
        <w:jc w:val="both"/>
        <w:rPr>
          <w:rFonts w:ascii="Times New Roman" w:hAnsi="Times New Roman" w:cs="Times New Roman"/>
          <w:b/>
          <w:color w:val="000000"/>
          <w:spacing w:val="-6"/>
          <w:sz w:val="24"/>
          <w:szCs w:val="24"/>
        </w:rPr>
      </w:pPr>
      <w:r w:rsidRPr="0055661B">
        <w:rPr>
          <w:rFonts w:ascii="Times New Roman" w:hAnsi="Times New Roman" w:cs="Times New Roman"/>
          <w:sz w:val="24"/>
          <w:szCs w:val="24"/>
        </w:rPr>
        <w:tab/>
      </w:r>
      <w:proofErr w:type="gramStart"/>
      <w:r w:rsidRPr="0055661B">
        <w:rPr>
          <w:rFonts w:ascii="Times New Roman" w:hAnsi="Times New Roman" w:cs="Times New Roman"/>
          <w:color w:val="000000"/>
          <w:sz w:val="24"/>
          <w:szCs w:val="24"/>
          <w:shd w:val="clear" w:color="auto" w:fill="FFFFFF"/>
        </w:rPr>
        <w:t>В целях приведения нормативных правовых актов, принимаемых а</w:t>
      </w:r>
      <w:r w:rsidRPr="0055661B">
        <w:rPr>
          <w:rFonts w:ascii="Times New Roman" w:hAnsi="Times New Roman" w:cs="Times New Roman"/>
          <w:sz w:val="24"/>
          <w:szCs w:val="24"/>
        </w:rPr>
        <w:t xml:space="preserve">дминистрацией сельского поселения «Ношуль» муниципального района «Прилузский» Республики Коми  в соответствие </w:t>
      </w:r>
      <w:r w:rsidRPr="0055661B">
        <w:rPr>
          <w:rFonts w:ascii="Times New Roman" w:hAnsi="Times New Roman" w:cs="Times New Roman"/>
          <w:color w:val="000000"/>
          <w:sz w:val="24"/>
          <w:szCs w:val="24"/>
          <w:shd w:val="clear" w:color="auto" w:fill="FFFFFF"/>
        </w:rPr>
        <w:t>с действующим законодательством,</w:t>
      </w:r>
      <w:r w:rsidRPr="0055661B">
        <w:rPr>
          <w:rFonts w:ascii="Times New Roman" w:hAnsi="Times New Roman" w:cs="Times New Roman"/>
          <w:sz w:val="24"/>
          <w:szCs w:val="24"/>
        </w:rPr>
        <w:t xml:space="preserve"> руководствуясь Федеральным законом </w:t>
      </w:r>
      <w:r w:rsidRPr="0055661B">
        <w:rPr>
          <w:rFonts w:ascii="Times New Roman" w:hAnsi="Times New Roman" w:cs="Times New Roman"/>
          <w:color w:val="000000"/>
          <w:sz w:val="24"/>
          <w:szCs w:val="24"/>
        </w:rPr>
        <w:t>от 06.10.2003 г. №131-ФЗ «Об общих принципах организации местного самоуправления в Российской Федерации», распоряжением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w:t>
      </w:r>
      <w:proofErr w:type="gramEnd"/>
      <w:r w:rsidRPr="0055661B">
        <w:rPr>
          <w:rFonts w:ascii="Times New Roman" w:hAnsi="Times New Roman" w:cs="Times New Roman"/>
          <w:color w:val="000000"/>
          <w:sz w:val="24"/>
          <w:szCs w:val="24"/>
        </w:rPr>
        <w:t xml:space="preserve">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Pr="0055661B">
        <w:rPr>
          <w:rFonts w:ascii="Times New Roman" w:hAnsi="Times New Roman" w:cs="Times New Roman"/>
          <w:sz w:val="24"/>
          <w:szCs w:val="24"/>
        </w:rPr>
        <w:t xml:space="preserve">, </w:t>
      </w:r>
      <w:r w:rsidRPr="0055661B">
        <w:rPr>
          <w:rFonts w:ascii="Times New Roman" w:hAnsi="Times New Roman" w:cs="Times New Roman"/>
          <w:b/>
          <w:color w:val="000000"/>
          <w:spacing w:val="-6"/>
          <w:sz w:val="24"/>
          <w:szCs w:val="24"/>
        </w:rPr>
        <w:t>постановляет:</w:t>
      </w:r>
    </w:p>
    <w:p w:rsidR="0055661B" w:rsidRPr="0055661B" w:rsidRDefault="0055661B" w:rsidP="0055661B">
      <w:pPr>
        <w:numPr>
          <w:ilvl w:val="0"/>
          <w:numId w:val="45"/>
        </w:numPr>
        <w:shd w:val="clear" w:color="auto" w:fill="FFFFFF"/>
        <w:tabs>
          <w:tab w:val="left" w:pos="720"/>
        </w:tabs>
        <w:spacing w:after="0" w:line="274" w:lineRule="exact"/>
        <w:ind w:left="0" w:right="-5" w:firstLine="708"/>
        <w:jc w:val="both"/>
        <w:rPr>
          <w:rFonts w:ascii="Times New Roman" w:hAnsi="Times New Roman" w:cs="Times New Roman"/>
          <w:color w:val="000000"/>
          <w:spacing w:val="-6"/>
          <w:sz w:val="24"/>
          <w:szCs w:val="24"/>
        </w:rPr>
      </w:pPr>
      <w:r w:rsidRPr="0055661B">
        <w:rPr>
          <w:rFonts w:ascii="Times New Roman" w:hAnsi="Times New Roman" w:cs="Times New Roman"/>
          <w:color w:val="000000"/>
          <w:spacing w:val="-6"/>
          <w:sz w:val="24"/>
          <w:szCs w:val="24"/>
        </w:rPr>
        <w:t>Признать утратившими силу следующие постановления администрации сельского поселения «Ношуль» муниципального района «Прилузский» Республики Коми:</w:t>
      </w:r>
    </w:p>
    <w:p w:rsidR="0055661B" w:rsidRPr="0055661B" w:rsidRDefault="0055661B" w:rsidP="0055661B">
      <w:pPr>
        <w:numPr>
          <w:ilvl w:val="1"/>
          <w:numId w:val="45"/>
        </w:numPr>
        <w:shd w:val="clear" w:color="auto" w:fill="FFFFFF"/>
        <w:tabs>
          <w:tab w:val="left" w:pos="720"/>
        </w:tabs>
        <w:spacing w:after="0" w:line="274" w:lineRule="exact"/>
        <w:ind w:left="0" w:right="-5" w:firstLine="774"/>
        <w:jc w:val="both"/>
        <w:rPr>
          <w:rFonts w:ascii="Times New Roman" w:hAnsi="Times New Roman" w:cs="Times New Roman"/>
          <w:color w:val="000000"/>
          <w:spacing w:val="-6"/>
          <w:sz w:val="24"/>
          <w:szCs w:val="24"/>
        </w:rPr>
      </w:pPr>
      <w:r w:rsidRPr="0055661B">
        <w:rPr>
          <w:rFonts w:ascii="Times New Roman" w:hAnsi="Times New Roman" w:cs="Times New Roman"/>
          <w:color w:val="000000"/>
          <w:spacing w:val="-6"/>
          <w:sz w:val="24"/>
          <w:szCs w:val="24"/>
        </w:rPr>
        <w:t>Постановление администрации сельского поселения «Ношуль»  от 05 ноября 2015 года №77 «Об утверждении административного регламента</w:t>
      </w:r>
      <w:r w:rsidRPr="0055661B">
        <w:rPr>
          <w:rFonts w:ascii="Times New Roman" w:hAnsi="Times New Roman" w:cs="Times New Roman"/>
          <w:sz w:val="24"/>
          <w:szCs w:val="24"/>
        </w:rPr>
        <w:t xml:space="preserve"> по предоставлению муниципальной услуги «Выдача справок и иных документов в сфере жилищно-коммунального хозяйства»;</w:t>
      </w:r>
    </w:p>
    <w:p w:rsidR="0055661B" w:rsidRPr="0055661B" w:rsidRDefault="0055661B" w:rsidP="0055661B">
      <w:pPr>
        <w:numPr>
          <w:ilvl w:val="1"/>
          <w:numId w:val="45"/>
        </w:numPr>
        <w:shd w:val="clear" w:color="auto" w:fill="FFFFFF"/>
        <w:tabs>
          <w:tab w:val="left" w:pos="720"/>
        </w:tabs>
        <w:spacing w:after="0" w:line="274" w:lineRule="exact"/>
        <w:ind w:left="0" w:right="-5" w:firstLine="774"/>
        <w:jc w:val="both"/>
        <w:rPr>
          <w:rFonts w:ascii="Times New Roman" w:hAnsi="Times New Roman" w:cs="Times New Roman"/>
          <w:color w:val="000000"/>
          <w:spacing w:val="-6"/>
          <w:sz w:val="24"/>
          <w:szCs w:val="24"/>
        </w:rPr>
      </w:pPr>
      <w:r w:rsidRPr="0055661B">
        <w:rPr>
          <w:rFonts w:ascii="Times New Roman" w:hAnsi="Times New Roman" w:cs="Times New Roman"/>
          <w:sz w:val="24"/>
          <w:szCs w:val="24"/>
        </w:rPr>
        <w:t xml:space="preserve">Постановление администрации сельского поселения «Ношуль» от 10 мая 2016 года №57 «О внесении изменений  в постановление администрации сельского поселения «Ношуль» от «05» ноября  2015 г.  № 77 «Об утверждении административного регламента предоставления муниципальной услуги </w:t>
      </w:r>
      <w:r w:rsidRPr="0055661B">
        <w:rPr>
          <w:rFonts w:ascii="Times New Roman" w:hAnsi="Times New Roman" w:cs="Times New Roman"/>
          <w:bCs/>
          <w:sz w:val="24"/>
          <w:szCs w:val="24"/>
        </w:rPr>
        <w:t xml:space="preserve">«Выдача справок </w:t>
      </w:r>
      <w:r w:rsidRPr="0055661B">
        <w:rPr>
          <w:rFonts w:ascii="Times New Roman" w:hAnsi="Times New Roman" w:cs="Times New Roman"/>
          <w:sz w:val="24"/>
          <w:szCs w:val="24"/>
        </w:rPr>
        <w:t>и иных документов в сфере жилищно-коммунального хозяйства</w:t>
      </w:r>
      <w:r w:rsidRPr="0055661B">
        <w:rPr>
          <w:rFonts w:ascii="Times New Roman" w:hAnsi="Times New Roman" w:cs="Times New Roman"/>
          <w:bCs/>
          <w:sz w:val="24"/>
          <w:szCs w:val="24"/>
        </w:rPr>
        <w:t>»;</w:t>
      </w:r>
    </w:p>
    <w:p w:rsidR="0055661B" w:rsidRPr="0055661B" w:rsidRDefault="0055661B" w:rsidP="0055661B">
      <w:pPr>
        <w:numPr>
          <w:ilvl w:val="1"/>
          <w:numId w:val="45"/>
        </w:numPr>
        <w:shd w:val="clear" w:color="auto" w:fill="FFFFFF"/>
        <w:tabs>
          <w:tab w:val="left" w:pos="720"/>
        </w:tabs>
        <w:spacing w:after="0" w:line="274" w:lineRule="exact"/>
        <w:ind w:left="0" w:right="-5" w:firstLine="774"/>
        <w:jc w:val="both"/>
        <w:rPr>
          <w:rFonts w:ascii="Times New Roman" w:hAnsi="Times New Roman" w:cs="Times New Roman"/>
          <w:color w:val="000000"/>
          <w:spacing w:val="-6"/>
          <w:sz w:val="24"/>
          <w:szCs w:val="24"/>
        </w:rPr>
      </w:pPr>
      <w:r w:rsidRPr="0055661B">
        <w:rPr>
          <w:rFonts w:ascii="Times New Roman" w:hAnsi="Times New Roman" w:cs="Times New Roman"/>
          <w:sz w:val="24"/>
          <w:szCs w:val="24"/>
        </w:rPr>
        <w:t xml:space="preserve">Постановление администрации сельского поселения «Ношуль» от 02 августа 2016 года №101 «О внесении изменений  в постановление администрации сельского поселения «Ношуль» от «05» ноября  2015 г.  № 77 «Об утверждении административного регламента предоставления муниципальной услуги </w:t>
      </w:r>
      <w:r w:rsidRPr="0055661B">
        <w:rPr>
          <w:rFonts w:ascii="Times New Roman" w:hAnsi="Times New Roman" w:cs="Times New Roman"/>
          <w:bCs/>
          <w:sz w:val="24"/>
          <w:szCs w:val="24"/>
        </w:rPr>
        <w:t xml:space="preserve">«Выдача справок </w:t>
      </w:r>
      <w:r w:rsidRPr="0055661B">
        <w:rPr>
          <w:rFonts w:ascii="Times New Roman" w:hAnsi="Times New Roman" w:cs="Times New Roman"/>
          <w:sz w:val="24"/>
          <w:szCs w:val="24"/>
        </w:rPr>
        <w:t>и иных документов в сфере жилищно-коммунального хозяйства</w:t>
      </w:r>
      <w:r w:rsidRPr="0055661B">
        <w:rPr>
          <w:rFonts w:ascii="Times New Roman" w:hAnsi="Times New Roman" w:cs="Times New Roman"/>
          <w:bCs/>
          <w:sz w:val="24"/>
          <w:szCs w:val="24"/>
        </w:rPr>
        <w:t>»;</w:t>
      </w:r>
    </w:p>
    <w:p w:rsidR="0055661B" w:rsidRPr="0055661B" w:rsidRDefault="0055661B" w:rsidP="0055661B">
      <w:pPr>
        <w:numPr>
          <w:ilvl w:val="1"/>
          <w:numId w:val="45"/>
        </w:numPr>
        <w:shd w:val="clear" w:color="auto" w:fill="FFFFFF"/>
        <w:tabs>
          <w:tab w:val="left" w:pos="720"/>
        </w:tabs>
        <w:spacing w:after="0" w:line="274" w:lineRule="exact"/>
        <w:ind w:left="0" w:right="-5" w:firstLine="774"/>
        <w:jc w:val="both"/>
        <w:rPr>
          <w:rFonts w:ascii="Times New Roman" w:hAnsi="Times New Roman" w:cs="Times New Roman"/>
          <w:color w:val="000000"/>
          <w:spacing w:val="-6"/>
          <w:sz w:val="24"/>
          <w:szCs w:val="24"/>
        </w:rPr>
      </w:pPr>
      <w:r w:rsidRPr="0055661B">
        <w:rPr>
          <w:rFonts w:ascii="Times New Roman" w:hAnsi="Times New Roman" w:cs="Times New Roman"/>
          <w:sz w:val="24"/>
          <w:szCs w:val="24"/>
        </w:rPr>
        <w:t xml:space="preserve">Постановление администрации сельского поселения «Ношуль» от 15 марта 2021 года №03 «О внесении изменений  в постановление администрации сельского поселения «Ношуль» от «05» ноября  2015 г.  № 77 «Об утверждении административного регламента предоставления муниципальной услуги </w:t>
      </w:r>
      <w:r w:rsidRPr="0055661B">
        <w:rPr>
          <w:rFonts w:ascii="Times New Roman" w:hAnsi="Times New Roman" w:cs="Times New Roman"/>
          <w:bCs/>
          <w:sz w:val="24"/>
          <w:szCs w:val="24"/>
        </w:rPr>
        <w:t xml:space="preserve">«Выдача справок </w:t>
      </w:r>
      <w:r w:rsidRPr="0055661B">
        <w:rPr>
          <w:rFonts w:ascii="Times New Roman" w:hAnsi="Times New Roman" w:cs="Times New Roman"/>
          <w:sz w:val="24"/>
          <w:szCs w:val="24"/>
        </w:rPr>
        <w:t>и иных документов в сфере жилищно-коммунального хозяйства</w:t>
      </w:r>
      <w:r w:rsidRPr="0055661B">
        <w:rPr>
          <w:rFonts w:ascii="Times New Roman" w:hAnsi="Times New Roman" w:cs="Times New Roman"/>
          <w:bCs/>
          <w:sz w:val="24"/>
          <w:szCs w:val="24"/>
        </w:rPr>
        <w:t>»;</w:t>
      </w:r>
    </w:p>
    <w:p w:rsidR="0055661B" w:rsidRPr="0055661B" w:rsidRDefault="0055661B" w:rsidP="0055661B">
      <w:pPr>
        <w:numPr>
          <w:ilvl w:val="1"/>
          <w:numId w:val="45"/>
        </w:numPr>
        <w:shd w:val="clear" w:color="auto" w:fill="FFFFFF"/>
        <w:tabs>
          <w:tab w:val="left" w:pos="720"/>
        </w:tabs>
        <w:spacing w:after="0" w:line="274" w:lineRule="exact"/>
        <w:ind w:left="0" w:right="-5" w:firstLine="774"/>
        <w:jc w:val="both"/>
        <w:rPr>
          <w:rFonts w:ascii="Times New Roman" w:hAnsi="Times New Roman" w:cs="Times New Roman"/>
          <w:color w:val="000000"/>
          <w:spacing w:val="-6"/>
          <w:sz w:val="24"/>
          <w:szCs w:val="24"/>
        </w:rPr>
      </w:pPr>
      <w:r w:rsidRPr="0055661B">
        <w:rPr>
          <w:rFonts w:ascii="Times New Roman" w:hAnsi="Times New Roman" w:cs="Times New Roman"/>
          <w:sz w:val="24"/>
          <w:szCs w:val="24"/>
        </w:rPr>
        <w:t xml:space="preserve">Постановление администрации сельского поселения «Ношуль» от 05 мая 2022 года №14 «О внесении изменений  в постановление администрации сельского поселения «Ношуль» от «05» ноября  2015 г.  № 77 «Об утверждении административного регламента предоставления муниципальной услуги </w:t>
      </w:r>
      <w:r w:rsidRPr="0055661B">
        <w:rPr>
          <w:rFonts w:ascii="Times New Roman" w:hAnsi="Times New Roman" w:cs="Times New Roman"/>
          <w:bCs/>
          <w:sz w:val="24"/>
          <w:szCs w:val="24"/>
        </w:rPr>
        <w:t xml:space="preserve">«Выдача справок </w:t>
      </w:r>
      <w:r w:rsidRPr="0055661B">
        <w:rPr>
          <w:rFonts w:ascii="Times New Roman" w:hAnsi="Times New Roman" w:cs="Times New Roman"/>
          <w:sz w:val="24"/>
          <w:szCs w:val="24"/>
        </w:rPr>
        <w:t>и иных документов в сфере жилищно-коммунального хозяйства».</w:t>
      </w:r>
    </w:p>
    <w:p w:rsidR="0055661B" w:rsidRPr="0055661B" w:rsidRDefault="0055661B" w:rsidP="0055661B">
      <w:pPr>
        <w:numPr>
          <w:ilvl w:val="0"/>
          <w:numId w:val="45"/>
        </w:numPr>
        <w:autoSpaceDE w:val="0"/>
        <w:autoSpaceDN w:val="0"/>
        <w:adjustRightInd w:val="0"/>
        <w:spacing w:after="0" w:line="240" w:lineRule="auto"/>
        <w:ind w:left="0" w:firstLine="708"/>
        <w:jc w:val="both"/>
        <w:rPr>
          <w:rFonts w:ascii="Times New Roman" w:eastAsia="Calibri" w:hAnsi="Times New Roman" w:cs="Times New Roman"/>
          <w:sz w:val="24"/>
          <w:szCs w:val="24"/>
        </w:rPr>
      </w:pPr>
      <w:r w:rsidRPr="0055661B">
        <w:rPr>
          <w:rFonts w:ascii="Times New Roman" w:hAnsi="Times New Roman" w:cs="Times New Roman"/>
          <w:sz w:val="24"/>
          <w:szCs w:val="24"/>
        </w:rPr>
        <w:t xml:space="preserve">Настоящее постановление вступает в силу со дня опубликования </w:t>
      </w:r>
      <w:r w:rsidRPr="0055661B">
        <w:rPr>
          <w:rFonts w:ascii="Times New Roman" w:hAnsi="Times New Roman" w:cs="Times New Roman"/>
          <w:color w:val="000000"/>
          <w:sz w:val="24"/>
          <w:szCs w:val="24"/>
        </w:rPr>
        <w:t xml:space="preserve"> в бюллетене  «Информационный вестник  Совета и администрации сельского поселения «Ношуль».  </w:t>
      </w:r>
    </w:p>
    <w:p w:rsidR="0055661B" w:rsidRDefault="0055661B" w:rsidP="0055661B">
      <w:pPr>
        <w:rPr>
          <w:rFonts w:ascii="Times New Roman" w:hAnsi="Times New Roman" w:cs="Times New Roman"/>
          <w:sz w:val="24"/>
          <w:szCs w:val="24"/>
        </w:rPr>
      </w:pPr>
    </w:p>
    <w:p w:rsidR="0055661B" w:rsidRPr="0055661B" w:rsidRDefault="0055661B" w:rsidP="007F119D">
      <w:pPr>
        <w:rPr>
          <w:rFonts w:ascii="Times New Roman" w:hAnsi="Times New Roman" w:cs="Times New Roman"/>
          <w:sz w:val="24"/>
          <w:szCs w:val="24"/>
        </w:rPr>
      </w:pPr>
      <w:r w:rsidRPr="0055661B">
        <w:rPr>
          <w:rFonts w:ascii="Times New Roman" w:hAnsi="Times New Roman" w:cs="Times New Roman"/>
          <w:sz w:val="24"/>
          <w:szCs w:val="24"/>
        </w:rPr>
        <w:t xml:space="preserve">Глава сельского поселения «Ношуль» __________________ С.Н. </w:t>
      </w:r>
      <w:proofErr w:type="spellStart"/>
      <w:r w:rsidRPr="0055661B">
        <w:rPr>
          <w:rFonts w:ascii="Times New Roman" w:hAnsi="Times New Roman" w:cs="Times New Roman"/>
          <w:sz w:val="24"/>
          <w:szCs w:val="24"/>
        </w:rPr>
        <w:t>Елдин</w:t>
      </w:r>
      <w:proofErr w:type="spellEnd"/>
      <w:r w:rsidRPr="0055661B">
        <w:rPr>
          <w:rFonts w:ascii="Times New Roman" w:hAnsi="Times New Roman" w:cs="Times New Roman"/>
          <w:sz w:val="24"/>
          <w:szCs w:val="24"/>
        </w:rPr>
        <w:t xml:space="preserve">                               </w:t>
      </w:r>
    </w:p>
    <w:p w:rsidR="0055661B" w:rsidRPr="0055661B" w:rsidRDefault="0055661B" w:rsidP="0055661B">
      <w:pPr>
        <w:ind w:firstLine="708"/>
        <w:rPr>
          <w:rFonts w:ascii="Times New Roman" w:hAnsi="Times New Roman" w:cs="Times New Roman"/>
          <w:sz w:val="24"/>
          <w:szCs w:val="24"/>
        </w:rPr>
      </w:pPr>
    </w:p>
    <w:p w:rsidR="0055661B" w:rsidRPr="0055661B" w:rsidRDefault="0055661B" w:rsidP="0055661B">
      <w:pPr>
        <w:ind w:firstLine="708"/>
        <w:rPr>
          <w:rFonts w:ascii="Times New Roman" w:hAnsi="Times New Roman" w:cs="Times New Roman"/>
          <w:sz w:val="24"/>
          <w:szCs w:val="24"/>
        </w:rPr>
      </w:pPr>
    </w:p>
    <w:p w:rsidR="0055661B" w:rsidRDefault="0055661B" w:rsidP="0055661B">
      <w:pPr>
        <w:ind w:firstLine="708"/>
        <w:rPr>
          <w:sz w:val="28"/>
          <w:szCs w:val="28"/>
        </w:rPr>
      </w:pPr>
    </w:p>
    <w:p w:rsidR="0055661B" w:rsidRDefault="0055661B" w:rsidP="0055661B">
      <w:pPr>
        <w:ind w:firstLine="708"/>
        <w:rPr>
          <w:sz w:val="28"/>
          <w:szCs w:val="28"/>
        </w:rPr>
      </w:pPr>
      <w:r>
        <w:rPr>
          <w:sz w:val="24"/>
          <w:szCs w:val="24"/>
        </w:rPr>
        <w:t xml:space="preserve"> </w:t>
      </w:r>
    </w:p>
    <w:p w:rsidR="0055661B" w:rsidRDefault="0055661B" w:rsidP="0055661B">
      <w:pPr>
        <w:ind w:firstLine="708"/>
        <w:rPr>
          <w:sz w:val="28"/>
          <w:szCs w:val="28"/>
        </w:rPr>
      </w:pPr>
    </w:p>
    <w:p w:rsidR="0055661B" w:rsidRDefault="0055661B" w:rsidP="0055661B">
      <w:pPr>
        <w:rPr>
          <w:sz w:val="28"/>
          <w:szCs w:val="28"/>
        </w:rPr>
      </w:pPr>
    </w:p>
    <w:p w:rsidR="00F8791C" w:rsidRPr="007F119D" w:rsidRDefault="0055661B" w:rsidP="007F119D">
      <w:pPr>
        <w:jc w:val="center"/>
        <w:rPr>
          <w:b/>
        </w:rPr>
        <w:sectPr w:rsidR="00F8791C" w:rsidRPr="007F119D" w:rsidSect="00F8791C">
          <w:footerReference w:type="default" r:id="rId10"/>
          <w:pgSz w:w="11906" w:h="16838"/>
          <w:pgMar w:top="709" w:right="851" w:bottom="567" w:left="1134" w:header="709" w:footer="0" w:gutter="0"/>
          <w:cols w:space="708"/>
          <w:docGrid w:linePitch="360"/>
        </w:sectPr>
      </w:pPr>
      <w:r>
        <w:rPr>
          <w:b/>
        </w:rPr>
        <w:t xml:space="preserve"> </w:t>
      </w:r>
    </w:p>
    <w:p w:rsidR="003449B8" w:rsidRDefault="00211164" w:rsidP="003449B8">
      <w:pPr>
        <w:tabs>
          <w:tab w:val="left" w:pos="0"/>
        </w:tabs>
        <w:rPr>
          <w:szCs w:val="24"/>
        </w:rPr>
      </w:pPr>
      <w:r>
        <w:rPr>
          <w:noProof/>
          <w:szCs w:val="24"/>
        </w:rPr>
        <w:pict>
          <v:rect id="Rectangle 2" o:spid="_x0000_s1037" style="position:absolute;margin-left:24.05pt;margin-top:-9.15pt;width:398.35pt;height:51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3449B8" w:rsidRDefault="003449B8" w:rsidP="003449B8">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p>
    <w:p w:rsidR="003449B8" w:rsidRDefault="003449B8" w:rsidP="003449B8">
      <w:pPr>
        <w:ind w:left="360"/>
        <w:jc w:val="both"/>
        <w:rPr>
          <w:rFonts w:ascii="Times New Roman" w:hAnsi="Times New Roman"/>
          <w:sz w:val="28"/>
          <w:szCs w:val="28"/>
        </w:rPr>
      </w:pPr>
    </w:p>
    <w:p w:rsidR="003449B8" w:rsidRDefault="00211164" w:rsidP="003449B8">
      <w:pPr>
        <w:ind w:left="360"/>
        <w:jc w:val="center"/>
        <w:rPr>
          <w:rFonts w:ascii="Times New Roman" w:hAnsi="Times New Roman"/>
          <w:sz w:val="28"/>
          <w:szCs w:val="28"/>
        </w:rPr>
      </w:pPr>
      <w:r>
        <w:rPr>
          <w:rFonts w:ascii="Times New Roman" w:hAnsi="Times New Roman"/>
          <w:noProof/>
          <w:sz w:val="28"/>
          <w:szCs w:val="28"/>
        </w:rPr>
        <w:pict>
          <v:rect id="_x0000_s1038" style="position:absolute;left:0;text-align:left;margin-left:224.6pt;margin-top:-3.3pt;width:268.1pt;height:194.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38">
              <w:txbxContent>
                <w:p w:rsidR="003449B8" w:rsidRPr="00D9069E" w:rsidRDefault="003449B8" w:rsidP="003449B8">
                  <w:pPr>
                    <w:pStyle w:val="ae"/>
                    <w:numPr>
                      <w:ilvl w:val="0"/>
                      <w:numId w:val="1"/>
                    </w:numPr>
                    <w:spacing w:after="0" w:line="192" w:lineRule="auto"/>
                    <w:textAlignment w:val="baseline"/>
                    <w:rPr>
                      <w:rFonts w:ascii="Times New Roman" w:hAnsi="Times New Roman"/>
                      <w:sz w:val="28"/>
                    </w:rPr>
                  </w:pPr>
                  <w:r w:rsidRPr="00D9069E">
                    <w:rPr>
                      <w:rFonts w:ascii="Times New Roman" w:hAnsi="Times New Roman"/>
                      <w:color w:val="000000" w:themeColor="text1"/>
                      <w:sz w:val="28"/>
                      <w:szCs w:val="28"/>
                    </w:rPr>
                    <w:t>Чукилева Марина Николаевна, заместитель руководителя администрации сельского поселения «Ношуль», руководитель редколлегии;</w:t>
                  </w:r>
                </w:p>
                <w:p w:rsidR="003449B8" w:rsidRPr="00D9069E" w:rsidRDefault="003449B8" w:rsidP="003449B8">
                  <w:pPr>
                    <w:pStyle w:val="ae"/>
                    <w:spacing w:after="0" w:line="192" w:lineRule="auto"/>
                    <w:textAlignment w:val="baseline"/>
                    <w:rPr>
                      <w:rFonts w:ascii="Times New Roman" w:hAnsi="Times New Roman"/>
                      <w:sz w:val="28"/>
                    </w:rPr>
                  </w:pPr>
                </w:p>
                <w:p w:rsidR="003449B8" w:rsidRPr="00D9069E" w:rsidRDefault="003449B8" w:rsidP="003449B8">
                  <w:pPr>
                    <w:pStyle w:val="ae"/>
                    <w:numPr>
                      <w:ilvl w:val="0"/>
                      <w:numId w:val="1"/>
                    </w:numPr>
                    <w:spacing w:after="0" w:line="192" w:lineRule="auto"/>
                    <w:textAlignment w:val="baseline"/>
                    <w:rPr>
                      <w:rFonts w:ascii="Times New Roman" w:hAnsi="Times New Roman"/>
                      <w:sz w:val="28"/>
                    </w:rPr>
                  </w:pPr>
                  <w:proofErr w:type="spellStart"/>
                  <w:r w:rsidRPr="00D9069E">
                    <w:rPr>
                      <w:rFonts w:ascii="Times New Roman" w:hAnsi="Times New Roman"/>
                      <w:color w:val="000000" w:themeColor="text1"/>
                      <w:sz w:val="28"/>
                      <w:szCs w:val="28"/>
                    </w:rPr>
                    <w:t>Драган</w:t>
                  </w:r>
                  <w:proofErr w:type="spellEnd"/>
                  <w:r w:rsidRPr="00D9069E">
                    <w:rPr>
                      <w:rFonts w:ascii="Times New Roman" w:hAnsi="Times New Roman"/>
                      <w:color w:val="000000" w:themeColor="text1"/>
                      <w:sz w:val="28"/>
                      <w:szCs w:val="28"/>
                    </w:rPr>
                    <w:t xml:space="preserve"> Людмила Михайловна, старший эксперт администрации сельского поселения «Ношуль», заместитель руководителя редколлегии.</w:t>
                  </w:r>
                </w:p>
              </w:txbxContent>
            </v:textbox>
          </v:rect>
        </w:pict>
      </w:r>
    </w:p>
    <w:p w:rsidR="003449B8" w:rsidRDefault="003449B8" w:rsidP="003449B8">
      <w:pPr>
        <w:ind w:left="360"/>
        <w:jc w:val="both"/>
        <w:rPr>
          <w:rFonts w:ascii="Times New Roman" w:hAnsi="Times New Roman"/>
          <w:sz w:val="28"/>
          <w:szCs w:val="28"/>
        </w:rPr>
      </w:pPr>
      <w:r w:rsidRPr="003449B8">
        <w:rPr>
          <w:rFonts w:ascii="Times New Roman" w:hAnsi="Times New Roman"/>
          <w:noProof/>
          <w:sz w:val="28"/>
          <w:szCs w:val="28"/>
        </w:rPr>
        <w:drawing>
          <wp:anchor distT="0" distB="0" distL="114300" distR="114300" simplePos="0" relativeHeight="251664384" behindDoc="0" locked="0" layoutInCell="1" allowOverlap="1">
            <wp:simplePos x="0" y="0"/>
            <wp:positionH relativeFrom="column">
              <wp:posOffset>-151472</wp:posOffset>
            </wp:positionH>
            <wp:positionV relativeFrom="paragraph">
              <wp:posOffset>-244833</wp:posOffset>
            </wp:positionV>
            <wp:extent cx="3012142" cy="2145180"/>
            <wp:effectExtent l="0" t="0" r="0" b="6350"/>
            <wp:wrapNone/>
            <wp:docPr id="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14630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Default="003449B8" w:rsidP="003449B8">
      <w:pPr>
        <w:ind w:left="360"/>
        <w:jc w:val="both"/>
        <w:rPr>
          <w:rFonts w:ascii="Times New Roman" w:hAnsi="Times New Roman"/>
          <w:sz w:val="28"/>
          <w:szCs w:val="28"/>
        </w:rPr>
      </w:pPr>
    </w:p>
    <w:p w:rsidR="003449B8" w:rsidRPr="003449B8" w:rsidRDefault="003449B8" w:rsidP="003449B8">
      <w:pPr>
        <w:ind w:left="360"/>
        <w:jc w:val="both"/>
        <w:rPr>
          <w:rFonts w:ascii="Times New Roman" w:hAnsi="Times New Roman"/>
          <w:sz w:val="28"/>
          <w:szCs w:val="28"/>
        </w:rPr>
      </w:pPr>
      <w:r w:rsidRPr="003449B8">
        <w:rPr>
          <w:rFonts w:ascii="Times New Roman" w:hAnsi="Times New Roman"/>
          <w:sz w:val="28"/>
          <w:szCs w:val="28"/>
        </w:rPr>
        <w:t xml:space="preserve">Учредитель </w:t>
      </w:r>
      <w:r w:rsidRPr="003449B8">
        <w:rPr>
          <w:rFonts w:ascii="Times New Roman" w:hAnsi="Times New Roman"/>
          <w:color w:val="000000"/>
          <w:sz w:val="28"/>
          <w:szCs w:val="28"/>
        </w:rPr>
        <w:t>периодического печатного издания – Администрация сельского поселения «Ношуль».</w:t>
      </w:r>
    </w:p>
    <w:p w:rsidR="003449B8" w:rsidRPr="003059CA" w:rsidRDefault="003449B8" w:rsidP="003449B8">
      <w:pPr>
        <w:pStyle w:val="ae"/>
        <w:numPr>
          <w:ilvl w:val="0"/>
          <w:numId w:val="4"/>
        </w:numPr>
        <w:ind w:left="0" w:firstLine="360"/>
        <w:jc w:val="both"/>
        <w:rPr>
          <w:rFonts w:ascii="Times New Roman" w:hAnsi="Times New Roman"/>
          <w:sz w:val="28"/>
          <w:szCs w:val="28"/>
        </w:rPr>
      </w:pPr>
      <w:proofErr w:type="gramStart"/>
      <w:r w:rsidRPr="003059CA">
        <w:rPr>
          <w:rFonts w:ascii="Times New Roman" w:hAnsi="Times New Roman"/>
          <w:bCs/>
          <w:color w:val="000000" w:themeColor="text1"/>
          <w:kern w:val="24"/>
          <w:sz w:val="28"/>
          <w:szCs w:val="28"/>
        </w:rPr>
        <w:t>«Информационный вестник» печата</w:t>
      </w:r>
      <w:r>
        <w:rPr>
          <w:rFonts w:ascii="Times New Roman" w:hAnsi="Times New Roman"/>
          <w:bCs/>
          <w:color w:val="000000" w:themeColor="text1"/>
          <w:kern w:val="24"/>
          <w:sz w:val="28"/>
          <w:szCs w:val="28"/>
        </w:rPr>
        <w:t xml:space="preserve">ется в  Администрации сельского </w:t>
      </w:r>
      <w:r w:rsidRPr="003059CA">
        <w:rPr>
          <w:rFonts w:ascii="Times New Roman" w:hAnsi="Times New Roman"/>
          <w:bCs/>
          <w:color w:val="000000" w:themeColor="text1"/>
          <w:kern w:val="24"/>
          <w:sz w:val="28"/>
          <w:szCs w:val="28"/>
        </w:rPr>
        <w:t>поселения «Ношуль» по адресу: 168150, Прилузский район, с. Ношуль, ул. Советская,  д.29.</w:t>
      </w:r>
      <w:proofErr w:type="gramEnd"/>
    </w:p>
    <w:p w:rsidR="003449B8" w:rsidRPr="003059CA" w:rsidRDefault="003449B8" w:rsidP="003449B8">
      <w:pPr>
        <w:pStyle w:val="ae"/>
        <w:numPr>
          <w:ilvl w:val="0"/>
          <w:numId w:val="4"/>
        </w:numPr>
        <w:jc w:val="both"/>
        <w:rPr>
          <w:rFonts w:ascii="Times New Roman" w:hAnsi="Times New Roman"/>
          <w:sz w:val="28"/>
          <w:szCs w:val="28"/>
        </w:rPr>
      </w:pPr>
      <w:proofErr w:type="gramStart"/>
      <w:r w:rsidRPr="003059CA">
        <w:rPr>
          <w:rFonts w:ascii="Times New Roman" w:hAnsi="Times New Roman"/>
          <w:bCs/>
          <w:color w:val="000000" w:themeColor="text1"/>
          <w:kern w:val="24"/>
          <w:sz w:val="28"/>
          <w:szCs w:val="28"/>
        </w:rPr>
        <w:t>Ответственный</w:t>
      </w:r>
      <w:proofErr w:type="gramEnd"/>
      <w:r w:rsidRPr="003059CA">
        <w:rPr>
          <w:rFonts w:ascii="Times New Roman" w:hAnsi="Times New Roman"/>
          <w:bCs/>
          <w:color w:val="000000" w:themeColor="text1"/>
          <w:kern w:val="24"/>
          <w:sz w:val="28"/>
          <w:szCs w:val="28"/>
        </w:rPr>
        <w:t xml:space="preserve"> выпуска - Чукилева М.Н., тел. 31-1-59, 31-1-45</w:t>
      </w:r>
    </w:p>
    <w:p w:rsidR="003449B8" w:rsidRPr="003059CA" w:rsidRDefault="003449B8" w:rsidP="003449B8">
      <w:pPr>
        <w:pStyle w:val="ae"/>
        <w:numPr>
          <w:ilvl w:val="0"/>
          <w:numId w:val="4"/>
        </w:numPr>
        <w:jc w:val="both"/>
        <w:rPr>
          <w:rFonts w:ascii="Times New Roman" w:hAnsi="Times New Roman"/>
          <w:sz w:val="28"/>
          <w:szCs w:val="28"/>
        </w:rPr>
      </w:pPr>
      <w:r w:rsidRPr="003059CA">
        <w:rPr>
          <w:rFonts w:ascii="Times New Roman" w:hAnsi="Times New Roman"/>
          <w:bCs/>
          <w:color w:val="000000" w:themeColor="text1"/>
          <w:kern w:val="24"/>
          <w:sz w:val="28"/>
          <w:szCs w:val="28"/>
        </w:rPr>
        <w:t>Тираж – 11 экземпляров.</w:t>
      </w:r>
      <w:r w:rsidRPr="003059CA">
        <w:rPr>
          <w:rFonts w:ascii="Times New Roman" w:hAnsi="Times New Roman"/>
          <w:color w:val="000000"/>
          <w:sz w:val="28"/>
          <w:szCs w:val="28"/>
        </w:rPr>
        <w:t xml:space="preserve"> </w:t>
      </w:r>
    </w:p>
    <w:p w:rsidR="003449B8" w:rsidRPr="003059CA" w:rsidRDefault="003449B8" w:rsidP="003449B8">
      <w:pPr>
        <w:pStyle w:val="ae"/>
        <w:numPr>
          <w:ilvl w:val="0"/>
          <w:numId w:val="4"/>
        </w:numPr>
        <w:jc w:val="both"/>
        <w:rPr>
          <w:rFonts w:ascii="Times New Roman" w:hAnsi="Times New Roman"/>
          <w:sz w:val="28"/>
          <w:szCs w:val="28"/>
        </w:rPr>
      </w:pPr>
      <w:r w:rsidRPr="003059CA">
        <w:rPr>
          <w:rFonts w:ascii="Times New Roman" w:hAnsi="Times New Roman"/>
          <w:color w:val="000000"/>
          <w:sz w:val="28"/>
          <w:szCs w:val="28"/>
        </w:rPr>
        <w:t>Распространяется «Бесплатно».</w:t>
      </w:r>
    </w:p>
    <w:p w:rsidR="003449B8" w:rsidRPr="003B6961" w:rsidRDefault="003449B8" w:rsidP="003449B8">
      <w:pPr>
        <w:pStyle w:val="ae"/>
        <w:numPr>
          <w:ilvl w:val="0"/>
          <w:numId w:val="4"/>
        </w:numPr>
        <w:jc w:val="both"/>
        <w:rPr>
          <w:rFonts w:ascii="Times New Roman" w:hAnsi="Times New Roman"/>
          <w:sz w:val="24"/>
          <w:szCs w:val="24"/>
        </w:rPr>
      </w:pPr>
      <w:r w:rsidRPr="003059CA">
        <w:rPr>
          <w:rFonts w:ascii="Times New Roman" w:hAnsi="Times New Roman"/>
          <w:bCs/>
          <w:color w:val="000000" w:themeColor="text1"/>
          <w:kern w:val="24"/>
          <w:sz w:val="28"/>
          <w:szCs w:val="28"/>
        </w:rPr>
        <w:t xml:space="preserve"> Сдан в печать </w:t>
      </w:r>
      <w:r>
        <w:rPr>
          <w:rFonts w:ascii="Times New Roman" w:hAnsi="Times New Roman"/>
          <w:bCs/>
          <w:color w:val="000000" w:themeColor="text1"/>
          <w:kern w:val="24"/>
          <w:sz w:val="28"/>
          <w:szCs w:val="28"/>
        </w:rPr>
        <w:t>01 февраля</w:t>
      </w:r>
      <w:r w:rsidRPr="003059CA">
        <w:rPr>
          <w:rFonts w:ascii="Times New Roman" w:hAnsi="Times New Roman"/>
          <w:bCs/>
          <w:color w:val="000000" w:themeColor="text1"/>
          <w:kern w:val="24"/>
          <w:sz w:val="28"/>
          <w:szCs w:val="28"/>
        </w:rPr>
        <w:t xml:space="preserve">  202</w:t>
      </w:r>
      <w:r w:rsidR="00B36F85">
        <w:rPr>
          <w:rFonts w:ascii="Times New Roman" w:hAnsi="Times New Roman"/>
          <w:bCs/>
          <w:color w:val="000000" w:themeColor="text1"/>
          <w:kern w:val="24"/>
          <w:sz w:val="28"/>
          <w:szCs w:val="28"/>
        </w:rPr>
        <w:t>4</w:t>
      </w:r>
      <w:r>
        <w:rPr>
          <w:rFonts w:ascii="Times New Roman" w:hAnsi="Times New Roman"/>
          <w:bCs/>
          <w:color w:val="000000" w:themeColor="text1"/>
          <w:kern w:val="24"/>
          <w:sz w:val="28"/>
          <w:szCs w:val="28"/>
        </w:rPr>
        <w:t xml:space="preserve"> </w:t>
      </w:r>
      <w:r w:rsidRPr="003059CA">
        <w:rPr>
          <w:rFonts w:ascii="Times New Roman" w:hAnsi="Times New Roman"/>
          <w:bCs/>
          <w:color w:val="000000" w:themeColor="text1"/>
          <w:kern w:val="24"/>
          <w:sz w:val="28"/>
          <w:szCs w:val="28"/>
        </w:rPr>
        <w:t>г</w:t>
      </w:r>
      <w:r w:rsidRPr="003059CA">
        <w:rPr>
          <w:rFonts w:ascii="Times New Roman" w:hAnsi="Times New Roman"/>
          <w:bCs/>
          <w:color w:val="000000" w:themeColor="text1"/>
          <w:kern w:val="24"/>
          <w:sz w:val="24"/>
          <w:szCs w:val="24"/>
        </w:rPr>
        <w:t>.</w:t>
      </w:r>
    </w:p>
    <w:p w:rsidR="003449B8" w:rsidRPr="002215EC" w:rsidRDefault="003449B8" w:rsidP="003449B8">
      <w:pPr>
        <w:tabs>
          <w:tab w:val="left" w:pos="0"/>
        </w:tabs>
        <w:rPr>
          <w:szCs w:val="24"/>
        </w:rPr>
      </w:pPr>
    </w:p>
    <w:p w:rsidR="003449B8" w:rsidRDefault="003449B8" w:rsidP="003449B8">
      <w:pPr>
        <w:rPr>
          <w:rFonts w:ascii="Times New Roman" w:hAnsi="Times New Roman" w:cs="Times New Roman"/>
          <w:sz w:val="24"/>
          <w:szCs w:val="24"/>
        </w:rPr>
      </w:pPr>
    </w:p>
    <w:p w:rsidR="00C522B1" w:rsidRPr="002215EC" w:rsidRDefault="00C522B1" w:rsidP="00F8791C">
      <w:pPr>
        <w:rPr>
          <w:szCs w:val="24"/>
        </w:rPr>
      </w:pPr>
    </w:p>
    <w:sectPr w:rsidR="00C522B1" w:rsidRPr="002215EC" w:rsidSect="00F8791C">
      <w:pgSz w:w="11906" w:h="16838"/>
      <w:pgMar w:top="709" w:right="851"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4C" w:rsidRDefault="00FE294C" w:rsidP="00982F74">
      <w:pPr>
        <w:spacing w:after="0" w:line="240" w:lineRule="auto"/>
      </w:pPr>
      <w:r>
        <w:separator/>
      </w:r>
    </w:p>
  </w:endnote>
  <w:endnote w:type="continuationSeparator" w:id="0">
    <w:p w:rsidR="00FE294C" w:rsidRDefault="00FE294C" w:rsidP="0098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C9" w:rsidRDefault="00F418C9">
    <w:pPr>
      <w:pStyle w:val="afc"/>
    </w:pPr>
  </w:p>
  <w:p w:rsidR="00F418C9" w:rsidRDefault="00F418C9">
    <w:pPr>
      <w:pStyle w:val="afc"/>
    </w:pPr>
  </w:p>
  <w:p w:rsidR="00F418C9" w:rsidRDefault="00F418C9">
    <w:pPr>
      <w:pStyle w:val="afc"/>
    </w:pPr>
  </w:p>
  <w:p w:rsidR="00F418C9" w:rsidRDefault="00F418C9"/>
  <w:p w:rsidR="00F418C9" w:rsidRDefault="00F418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4C" w:rsidRDefault="00FE294C" w:rsidP="00982F74">
      <w:pPr>
        <w:spacing w:after="0" w:line="240" w:lineRule="auto"/>
      </w:pPr>
      <w:r>
        <w:separator/>
      </w:r>
    </w:p>
  </w:footnote>
  <w:footnote w:type="continuationSeparator" w:id="0">
    <w:p w:rsidR="00FE294C" w:rsidRDefault="00FE294C" w:rsidP="00982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835"/>
    <w:multiLevelType w:val="multilevel"/>
    <w:tmpl w:val="AF4A58F0"/>
    <w:lvl w:ilvl="0">
      <w:start w:val="1"/>
      <w:numFmt w:val="decimal"/>
      <w:lvlText w:val="%1."/>
      <w:lvlJc w:val="left"/>
      <w:pPr>
        <w:ind w:left="1068"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
    <w:nsid w:val="015138B0"/>
    <w:multiLevelType w:val="hybridMultilevel"/>
    <w:tmpl w:val="55F4F684"/>
    <w:lvl w:ilvl="0" w:tplc="B164D46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04D02"/>
    <w:multiLevelType w:val="hybridMultilevel"/>
    <w:tmpl w:val="D53E2BA2"/>
    <w:lvl w:ilvl="0" w:tplc="A198B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F80ECA"/>
    <w:multiLevelType w:val="hybridMultilevel"/>
    <w:tmpl w:val="C4E2C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B4439"/>
    <w:multiLevelType w:val="hybridMultilevel"/>
    <w:tmpl w:val="18FE1690"/>
    <w:lvl w:ilvl="0" w:tplc="6A50FB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656194E"/>
    <w:multiLevelType w:val="hybridMultilevel"/>
    <w:tmpl w:val="FC90D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16106"/>
    <w:multiLevelType w:val="hybridMultilevel"/>
    <w:tmpl w:val="C31A52DA"/>
    <w:lvl w:ilvl="0" w:tplc="F504427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81B7B"/>
    <w:multiLevelType w:val="hybridMultilevel"/>
    <w:tmpl w:val="35B4A436"/>
    <w:lvl w:ilvl="0" w:tplc="794E250A">
      <w:start w:val="2"/>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CD7916"/>
    <w:multiLevelType w:val="hybridMultilevel"/>
    <w:tmpl w:val="C94E2BDA"/>
    <w:lvl w:ilvl="0" w:tplc="CDA6F56C">
      <w:start w:val="1"/>
      <w:numFmt w:val="decimal"/>
      <w:lvlText w:val="%1."/>
      <w:lvlJc w:val="left"/>
      <w:pPr>
        <w:ind w:left="502" w:hanging="360"/>
      </w:pPr>
      <w:rPr>
        <w:rFonts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A224BE2"/>
    <w:multiLevelType w:val="hybridMultilevel"/>
    <w:tmpl w:val="E1C6FC56"/>
    <w:lvl w:ilvl="0" w:tplc="1B8C32B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E316C"/>
    <w:multiLevelType w:val="singleLevel"/>
    <w:tmpl w:val="BE24FEBC"/>
    <w:lvl w:ilvl="0">
      <w:start w:val="1"/>
      <w:numFmt w:val="decimal"/>
      <w:lvlText w:val="%1."/>
      <w:legacy w:legacy="1" w:legacySpace="0" w:legacyIndent="197"/>
      <w:lvlJc w:val="left"/>
      <w:pPr>
        <w:ind w:left="0" w:firstLine="0"/>
      </w:pPr>
      <w:rPr>
        <w:rFonts w:ascii="Times New Roman" w:hAnsi="Times New Roman" w:cs="Times New Roman" w:hint="default"/>
        <w:b w:val="0"/>
      </w:rPr>
    </w:lvl>
  </w:abstractNum>
  <w:abstractNum w:abstractNumId="12">
    <w:nsid w:val="290A1AA2"/>
    <w:multiLevelType w:val="hybridMultilevel"/>
    <w:tmpl w:val="7B283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0D7A8F"/>
    <w:multiLevelType w:val="hybridMultilevel"/>
    <w:tmpl w:val="C25E3C40"/>
    <w:lvl w:ilvl="0" w:tplc="DC7287B2">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D414D9D"/>
    <w:multiLevelType w:val="hybridMultilevel"/>
    <w:tmpl w:val="99583BA2"/>
    <w:lvl w:ilvl="0" w:tplc="026424A6">
      <w:start w:val="1"/>
      <w:numFmt w:val="decimal"/>
      <w:lvlText w:val="%1)"/>
      <w:lvlJc w:val="left"/>
      <w:pPr>
        <w:ind w:left="927" w:hanging="360"/>
      </w:pPr>
      <w:rPr>
        <w:rFonts w:hint="default"/>
        <w:i w:val="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D426E9C"/>
    <w:multiLevelType w:val="hybridMultilevel"/>
    <w:tmpl w:val="5B22878E"/>
    <w:lvl w:ilvl="0" w:tplc="BBA41E8C">
      <w:start w:val="1"/>
      <w:numFmt w:val="decimal"/>
      <w:lvlText w:val="%1."/>
      <w:lvlJc w:val="left"/>
      <w:pPr>
        <w:ind w:left="1470" w:hanging="93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AC33FA"/>
    <w:multiLevelType w:val="hybridMultilevel"/>
    <w:tmpl w:val="5B289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31526"/>
    <w:multiLevelType w:val="hybridMultilevel"/>
    <w:tmpl w:val="2AECF974"/>
    <w:lvl w:ilvl="0" w:tplc="010ED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4F73863"/>
    <w:multiLevelType w:val="hybridMultilevel"/>
    <w:tmpl w:val="CC0461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475C3"/>
    <w:multiLevelType w:val="hybridMultilevel"/>
    <w:tmpl w:val="163C4EB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4A3E48"/>
    <w:multiLevelType w:val="hybridMultilevel"/>
    <w:tmpl w:val="A9B64798"/>
    <w:lvl w:ilvl="0" w:tplc="89C02E6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246104"/>
    <w:multiLevelType w:val="hybridMultilevel"/>
    <w:tmpl w:val="5DEA3F72"/>
    <w:lvl w:ilvl="0" w:tplc="7090E0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41341734"/>
    <w:multiLevelType w:val="hybridMultilevel"/>
    <w:tmpl w:val="E8AA6E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4A6BBA"/>
    <w:multiLevelType w:val="hybridMultilevel"/>
    <w:tmpl w:val="2018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9E135A"/>
    <w:multiLevelType w:val="hybridMultilevel"/>
    <w:tmpl w:val="B588B148"/>
    <w:lvl w:ilvl="0" w:tplc="836AFEF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87265"/>
    <w:multiLevelType w:val="hybridMultilevel"/>
    <w:tmpl w:val="A5FEA384"/>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4A10820"/>
    <w:multiLevelType w:val="hybridMultilevel"/>
    <w:tmpl w:val="0D3C1068"/>
    <w:lvl w:ilvl="0" w:tplc="315C1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F65ECC"/>
    <w:multiLevelType w:val="hybridMultilevel"/>
    <w:tmpl w:val="5AA62502"/>
    <w:lvl w:ilvl="0" w:tplc="629EE1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9B02880"/>
    <w:multiLevelType w:val="hybridMultilevel"/>
    <w:tmpl w:val="03F67810"/>
    <w:lvl w:ilvl="0" w:tplc="0419000F">
      <w:start w:val="1"/>
      <w:numFmt w:val="decimal"/>
      <w:lvlText w:val="%1."/>
      <w:lvlJc w:val="left"/>
      <w:pPr>
        <w:ind w:left="1920" w:hanging="360"/>
      </w:p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9">
    <w:nsid w:val="4B78730F"/>
    <w:multiLevelType w:val="hybridMultilevel"/>
    <w:tmpl w:val="D118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7D2F74"/>
    <w:multiLevelType w:val="multilevel"/>
    <w:tmpl w:val="A14C4934"/>
    <w:lvl w:ilvl="0">
      <w:start w:val="1"/>
      <w:numFmt w:val="decimal"/>
      <w:lvlText w:val="%1."/>
      <w:lvlJc w:val="left"/>
      <w:pPr>
        <w:ind w:left="2145" w:hanging="360"/>
      </w:pPr>
    </w:lvl>
    <w:lvl w:ilvl="1">
      <w:start w:val="1"/>
      <w:numFmt w:val="decimal"/>
      <w:isLgl/>
      <w:lvlText w:val="%1.%2."/>
      <w:lvlJc w:val="left"/>
      <w:pPr>
        <w:ind w:left="1070" w:hanging="360"/>
      </w:pPr>
      <w:rPr>
        <w:rFonts w:hint="default"/>
        <w:b/>
      </w:rPr>
    </w:lvl>
    <w:lvl w:ilvl="2">
      <w:start w:val="1"/>
      <w:numFmt w:val="decimal"/>
      <w:isLgl/>
      <w:lvlText w:val="%1.%2.%3."/>
      <w:lvlJc w:val="left"/>
      <w:pPr>
        <w:ind w:left="250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585" w:hanging="1800"/>
      </w:pPr>
      <w:rPr>
        <w:rFonts w:hint="default"/>
      </w:rPr>
    </w:lvl>
  </w:abstractNum>
  <w:abstractNum w:abstractNumId="31">
    <w:nsid w:val="4DF85CA7"/>
    <w:multiLevelType w:val="hybridMultilevel"/>
    <w:tmpl w:val="2C3413F8"/>
    <w:lvl w:ilvl="0" w:tplc="63484A04">
      <w:start w:val="1"/>
      <w:numFmt w:val="decimal"/>
      <w:lvlText w:val="%1."/>
      <w:lvlJc w:val="left"/>
      <w:pPr>
        <w:ind w:left="720" w:hanging="360"/>
      </w:pPr>
      <w:rPr>
        <w:rFonts w:ascii="Times New Roman" w:eastAsiaTheme="minorEastAsia" w:hAnsi="Times New Roman" w:cstheme="minorBid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5665BF"/>
    <w:multiLevelType w:val="hybridMultilevel"/>
    <w:tmpl w:val="F918C724"/>
    <w:lvl w:ilvl="0" w:tplc="D16CD174">
      <w:start w:val="1"/>
      <w:numFmt w:val="decimal"/>
      <w:lvlText w:val="%1."/>
      <w:lvlJc w:val="left"/>
      <w:pPr>
        <w:ind w:left="1047" w:hanging="360"/>
      </w:pPr>
      <w:rPr>
        <w:rFonts w:hint="default"/>
        <w:b/>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33">
    <w:nsid w:val="5000685B"/>
    <w:multiLevelType w:val="multilevel"/>
    <w:tmpl w:val="4B72DAA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18A6B8E"/>
    <w:multiLevelType w:val="hybridMultilevel"/>
    <w:tmpl w:val="C6C6222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7703344"/>
    <w:multiLevelType w:val="hybridMultilevel"/>
    <w:tmpl w:val="E97E06E8"/>
    <w:lvl w:ilvl="0" w:tplc="0419000F">
      <w:start w:val="1"/>
      <w:numFmt w:val="decimal"/>
      <w:lvlText w:val="%1."/>
      <w:lvlJc w:val="left"/>
      <w:pPr>
        <w:ind w:left="1387" w:hanging="360"/>
      </w:p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36">
    <w:nsid w:val="588E0916"/>
    <w:multiLevelType w:val="hybridMultilevel"/>
    <w:tmpl w:val="84567B34"/>
    <w:lvl w:ilvl="0" w:tplc="0419000F">
      <w:start w:val="1"/>
      <w:numFmt w:val="decimal"/>
      <w:lvlText w:val="%1."/>
      <w:lvlJc w:val="left"/>
      <w:pPr>
        <w:ind w:left="885" w:hanging="360"/>
      </w:p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nsid w:val="59D1654E"/>
    <w:multiLevelType w:val="hybridMultilevel"/>
    <w:tmpl w:val="3FB80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9927F2"/>
    <w:multiLevelType w:val="hybridMultilevel"/>
    <w:tmpl w:val="6F56AA5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DCF0877"/>
    <w:multiLevelType w:val="hybridMultilevel"/>
    <w:tmpl w:val="CCE29B56"/>
    <w:lvl w:ilvl="0" w:tplc="B23084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7EC1430"/>
    <w:multiLevelType w:val="hybridMultilevel"/>
    <w:tmpl w:val="B590EAF8"/>
    <w:lvl w:ilvl="0" w:tplc="1B5842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B9A48F3"/>
    <w:multiLevelType w:val="hybridMultilevel"/>
    <w:tmpl w:val="D29A0E0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6F49F7"/>
    <w:multiLevelType w:val="hybridMultilevel"/>
    <w:tmpl w:val="BDB2F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1072AC"/>
    <w:multiLevelType w:val="hybridMultilevel"/>
    <w:tmpl w:val="3C502636"/>
    <w:lvl w:ilvl="0" w:tplc="491075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num>
  <w:num w:numId="2">
    <w:abstractNumId w:val="5"/>
  </w:num>
  <w:num w:numId="3">
    <w:abstractNumId w:val="31"/>
  </w:num>
  <w:num w:numId="4">
    <w:abstractNumId w:val="16"/>
  </w:num>
  <w:num w:numId="5">
    <w:abstractNumId w:val="21"/>
  </w:num>
  <w:num w:numId="6">
    <w:abstractNumId w:val="2"/>
  </w:num>
  <w:num w:numId="7">
    <w:abstractNumId w:val="32"/>
  </w:num>
  <w:num w:numId="8">
    <w:abstractNumId w:val="27"/>
  </w:num>
  <w:num w:numId="9">
    <w:abstractNumId w:val="40"/>
  </w:num>
  <w:num w:numId="10">
    <w:abstractNumId w:val="36"/>
  </w:num>
  <w:num w:numId="11">
    <w:abstractNumId w:val="1"/>
  </w:num>
  <w:num w:numId="12">
    <w:abstractNumId w:val="18"/>
  </w:num>
  <w:num w:numId="13">
    <w:abstractNumId w:val="28"/>
  </w:num>
  <w:num w:numId="14">
    <w:abstractNumId w:val="25"/>
  </w:num>
  <w:num w:numId="15">
    <w:abstractNumId w:val="34"/>
  </w:num>
  <w:num w:numId="16">
    <w:abstractNumId w:val="42"/>
  </w:num>
  <w:num w:numId="17">
    <w:abstractNumId w:val="11"/>
    <w:lvlOverride w:ilvl="0">
      <w:startOverride w:val="1"/>
    </w:lvlOverride>
  </w:num>
  <w:num w:numId="18">
    <w:abstractNumId w:val="35"/>
  </w:num>
  <w:num w:numId="19">
    <w:abstractNumId w:val="10"/>
  </w:num>
  <w:num w:numId="20">
    <w:abstractNumId w:val="3"/>
  </w:num>
  <w:num w:numId="21">
    <w:abstractNumId w:val="4"/>
  </w:num>
  <w:num w:numId="22">
    <w:abstractNumId w:val="26"/>
  </w:num>
  <w:num w:numId="23">
    <w:abstractNumId w:val="19"/>
  </w:num>
  <w:num w:numId="24">
    <w:abstractNumId w:val="23"/>
  </w:num>
  <w:num w:numId="25">
    <w:abstractNumId w:val="15"/>
  </w:num>
  <w:num w:numId="26">
    <w:abstractNumId w:val="8"/>
  </w:num>
  <w:num w:numId="27">
    <w:abstractNumId w:val="9"/>
  </w:num>
  <w:num w:numId="28">
    <w:abstractNumId w:val="4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3"/>
  </w:num>
  <w:num w:numId="32">
    <w:abstractNumId w:val="44"/>
  </w:num>
  <w:num w:numId="33">
    <w:abstractNumId w:val="7"/>
  </w:num>
  <w:num w:numId="34">
    <w:abstractNumId w:val="24"/>
  </w:num>
  <w:num w:numId="35">
    <w:abstractNumId w:val="30"/>
  </w:num>
  <w:num w:numId="36">
    <w:abstractNumId w:val="38"/>
  </w:num>
  <w:num w:numId="37">
    <w:abstractNumId w:val="17"/>
  </w:num>
  <w:num w:numId="38">
    <w:abstractNumId w:val="29"/>
  </w:num>
  <w:num w:numId="39">
    <w:abstractNumId w:val="12"/>
  </w:num>
  <w:num w:numId="40">
    <w:abstractNumId w:val="22"/>
  </w:num>
  <w:num w:numId="41">
    <w:abstractNumId w:val="20"/>
  </w:num>
  <w:num w:numId="42">
    <w:abstractNumId w:val="6"/>
  </w:num>
  <w:num w:numId="43">
    <w:abstractNumId w:val="43"/>
  </w:num>
  <w:num w:numId="44">
    <w:abstractNumId w:val="37"/>
  </w:num>
  <w:num w:numId="45">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9"/>
  <w:characterSpacingControl w:val="doNotCompress"/>
  <w:savePreviewPicture/>
  <w:hdrShapeDefaults>
    <o:shapedefaults v:ext="edit" spidmax="5122"/>
  </w:hdrShapeDefaults>
  <w:footnotePr>
    <w:footnote w:id="-1"/>
    <w:footnote w:id="0"/>
  </w:footnotePr>
  <w:endnotePr>
    <w:endnote w:id="-1"/>
    <w:endnote w:id="0"/>
  </w:endnotePr>
  <w:compat/>
  <w:rsids>
    <w:rsidRoot w:val="008B0A84"/>
    <w:rsid w:val="00001106"/>
    <w:rsid w:val="000063A2"/>
    <w:rsid w:val="00007FCE"/>
    <w:rsid w:val="0001584A"/>
    <w:rsid w:val="000375E5"/>
    <w:rsid w:val="00042E74"/>
    <w:rsid w:val="00051F3E"/>
    <w:rsid w:val="00054CD8"/>
    <w:rsid w:val="0006041A"/>
    <w:rsid w:val="00060E03"/>
    <w:rsid w:val="00061FBD"/>
    <w:rsid w:val="00083316"/>
    <w:rsid w:val="000854EA"/>
    <w:rsid w:val="000944A8"/>
    <w:rsid w:val="000951F6"/>
    <w:rsid w:val="0009612C"/>
    <w:rsid w:val="00096C5A"/>
    <w:rsid w:val="000A5285"/>
    <w:rsid w:val="000A6928"/>
    <w:rsid w:val="000B172D"/>
    <w:rsid w:val="000B4B1A"/>
    <w:rsid w:val="000B6282"/>
    <w:rsid w:val="000D19E7"/>
    <w:rsid w:val="000D3DAA"/>
    <w:rsid w:val="000D45AD"/>
    <w:rsid w:val="000D495D"/>
    <w:rsid w:val="000E33B7"/>
    <w:rsid w:val="000E370F"/>
    <w:rsid w:val="000F2D55"/>
    <w:rsid w:val="001003FF"/>
    <w:rsid w:val="00112B41"/>
    <w:rsid w:val="001222F1"/>
    <w:rsid w:val="00123437"/>
    <w:rsid w:val="001373E1"/>
    <w:rsid w:val="00140391"/>
    <w:rsid w:val="0014459B"/>
    <w:rsid w:val="00146C66"/>
    <w:rsid w:val="00147936"/>
    <w:rsid w:val="00154D1F"/>
    <w:rsid w:val="001550FD"/>
    <w:rsid w:val="00161AB9"/>
    <w:rsid w:val="0017269E"/>
    <w:rsid w:val="00172905"/>
    <w:rsid w:val="00175C1D"/>
    <w:rsid w:val="001775C6"/>
    <w:rsid w:val="00184043"/>
    <w:rsid w:val="00191B27"/>
    <w:rsid w:val="001A117D"/>
    <w:rsid w:val="001C116B"/>
    <w:rsid w:val="001C3352"/>
    <w:rsid w:val="001C390B"/>
    <w:rsid w:val="001C6962"/>
    <w:rsid w:val="001D0E32"/>
    <w:rsid w:val="001E79EB"/>
    <w:rsid w:val="001F592F"/>
    <w:rsid w:val="00203C5C"/>
    <w:rsid w:val="00210443"/>
    <w:rsid w:val="00211164"/>
    <w:rsid w:val="00216511"/>
    <w:rsid w:val="002215EC"/>
    <w:rsid w:val="00227372"/>
    <w:rsid w:val="00233E1B"/>
    <w:rsid w:val="0023429F"/>
    <w:rsid w:val="00250667"/>
    <w:rsid w:val="00267E6F"/>
    <w:rsid w:val="0028233C"/>
    <w:rsid w:val="00285CD2"/>
    <w:rsid w:val="00293480"/>
    <w:rsid w:val="002935B9"/>
    <w:rsid w:val="002A6440"/>
    <w:rsid w:val="002A6E1D"/>
    <w:rsid w:val="002C53B4"/>
    <w:rsid w:val="002C5C1E"/>
    <w:rsid w:val="002C752D"/>
    <w:rsid w:val="002D397C"/>
    <w:rsid w:val="002D61BB"/>
    <w:rsid w:val="002E5094"/>
    <w:rsid w:val="002E7C2A"/>
    <w:rsid w:val="002F4AE8"/>
    <w:rsid w:val="002F7CEB"/>
    <w:rsid w:val="00302C17"/>
    <w:rsid w:val="00302D7F"/>
    <w:rsid w:val="0030522A"/>
    <w:rsid w:val="00307725"/>
    <w:rsid w:val="00311050"/>
    <w:rsid w:val="00313B0F"/>
    <w:rsid w:val="00314186"/>
    <w:rsid w:val="00314CF5"/>
    <w:rsid w:val="00315CA0"/>
    <w:rsid w:val="00316CFD"/>
    <w:rsid w:val="00320D16"/>
    <w:rsid w:val="00324706"/>
    <w:rsid w:val="0032607B"/>
    <w:rsid w:val="00327416"/>
    <w:rsid w:val="00336C79"/>
    <w:rsid w:val="003449B8"/>
    <w:rsid w:val="00351B1E"/>
    <w:rsid w:val="00357959"/>
    <w:rsid w:val="00371BF7"/>
    <w:rsid w:val="003734C3"/>
    <w:rsid w:val="003770BA"/>
    <w:rsid w:val="00390A74"/>
    <w:rsid w:val="00392A6D"/>
    <w:rsid w:val="003A2470"/>
    <w:rsid w:val="003C0BA3"/>
    <w:rsid w:val="003C6F62"/>
    <w:rsid w:val="003D2E8A"/>
    <w:rsid w:val="003D3A03"/>
    <w:rsid w:val="003D5068"/>
    <w:rsid w:val="003E1701"/>
    <w:rsid w:val="003E1D8B"/>
    <w:rsid w:val="003F644B"/>
    <w:rsid w:val="00407352"/>
    <w:rsid w:val="00430D17"/>
    <w:rsid w:val="00432AA8"/>
    <w:rsid w:val="00461C37"/>
    <w:rsid w:val="0047461C"/>
    <w:rsid w:val="004875E2"/>
    <w:rsid w:val="00487F49"/>
    <w:rsid w:val="00497EC7"/>
    <w:rsid w:val="004A0434"/>
    <w:rsid w:val="004B42F5"/>
    <w:rsid w:val="004C0AA4"/>
    <w:rsid w:val="004E496D"/>
    <w:rsid w:val="004E4EF9"/>
    <w:rsid w:val="004E6D0D"/>
    <w:rsid w:val="00506C1B"/>
    <w:rsid w:val="00517BCE"/>
    <w:rsid w:val="00525AAB"/>
    <w:rsid w:val="00532BAF"/>
    <w:rsid w:val="00534FFF"/>
    <w:rsid w:val="00541BE1"/>
    <w:rsid w:val="00543DF4"/>
    <w:rsid w:val="0054652B"/>
    <w:rsid w:val="00555F7B"/>
    <w:rsid w:val="0055661B"/>
    <w:rsid w:val="00571F66"/>
    <w:rsid w:val="0057272D"/>
    <w:rsid w:val="005827A0"/>
    <w:rsid w:val="0058379E"/>
    <w:rsid w:val="005842DB"/>
    <w:rsid w:val="005960D1"/>
    <w:rsid w:val="005A1607"/>
    <w:rsid w:val="005A3402"/>
    <w:rsid w:val="005C036E"/>
    <w:rsid w:val="005C14D3"/>
    <w:rsid w:val="005C442D"/>
    <w:rsid w:val="005C77DC"/>
    <w:rsid w:val="005D0A7E"/>
    <w:rsid w:val="005D0E27"/>
    <w:rsid w:val="005D2544"/>
    <w:rsid w:val="005D35B4"/>
    <w:rsid w:val="005D428A"/>
    <w:rsid w:val="005E2E75"/>
    <w:rsid w:val="005E3A7C"/>
    <w:rsid w:val="005E44AC"/>
    <w:rsid w:val="005F54CD"/>
    <w:rsid w:val="005F7CF4"/>
    <w:rsid w:val="005F7D12"/>
    <w:rsid w:val="00600BD3"/>
    <w:rsid w:val="00601C3B"/>
    <w:rsid w:val="00601F23"/>
    <w:rsid w:val="0061184D"/>
    <w:rsid w:val="006167D0"/>
    <w:rsid w:val="00633793"/>
    <w:rsid w:val="00637DB4"/>
    <w:rsid w:val="00647436"/>
    <w:rsid w:val="0064790A"/>
    <w:rsid w:val="00647EF6"/>
    <w:rsid w:val="00652EAA"/>
    <w:rsid w:val="00663441"/>
    <w:rsid w:val="006774E9"/>
    <w:rsid w:val="00691DB4"/>
    <w:rsid w:val="006A0A98"/>
    <w:rsid w:val="006A1117"/>
    <w:rsid w:val="006C196F"/>
    <w:rsid w:val="006C5BDC"/>
    <w:rsid w:val="006D0297"/>
    <w:rsid w:val="006D58D0"/>
    <w:rsid w:val="006E36F6"/>
    <w:rsid w:val="006E3822"/>
    <w:rsid w:val="006F114E"/>
    <w:rsid w:val="00704015"/>
    <w:rsid w:val="00704ED3"/>
    <w:rsid w:val="00707A91"/>
    <w:rsid w:val="007146C0"/>
    <w:rsid w:val="00715D80"/>
    <w:rsid w:val="007166AB"/>
    <w:rsid w:val="0071747F"/>
    <w:rsid w:val="00727F98"/>
    <w:rsid w:val="00732E1A"/>
    <w:rsid w:val="007443D7"/>
    <w:rsid w:val="00744B48"/>
    <w:rsid w:val="00751904"/>
    <w:rsid w:val="00751AD5"/>
    <w:rsid w:val="00763F09"/>
    <w:rsid w:val="00772A65"/>
    <w:rsid w:val="00774F5B"/>
    <w:rsid w:val="00780D54"/>
    <w:rsid w:val="007904FE"/>
    <w:rsid w:val="007A069A"/>
    <w:rsid w:val="007A2884"/>
    <w:rsid w:val="007A3B71"/>
    <w:rsid w:val="007B3C2A"/>
    <w:rsid w:val="007C6041"/>
    <w:rsid w:val="007D24CE"/>
    <w:rsid w:val="007D5201"/>
    <w:rsid w:val="007D7AB3"/>
    <w:rsid w:val="007E0201"/>
    <w:rsid w:val="007E216B"/>
    <w:rsid w:val="007E5447"/>
    <w:rsid w:val="007F1191"/>
    <w:rsid w:val="007F119D"/>
    <w:rsid w:val="008024D4"/>
    <w:rsid w:val="00802841"/>
    <w:rsid w:val="0080374A"/>
    <w:rsid w:val="008044BE"/>
    <w:rsid w:val="008045D3"/>
    <w:rsid w:val="00810849"/>
    <w:rsid w:val="00815488"/>
    <w:rsid w:val="008176F9"/>
    <w:rsid w:val="0083288B"/>
    <w:rsid w:val="00832899"/>
    <w:rsid w:val="008359B5"/>
    <w:rsid w:val="00835E7F"/>
    <w:rsid w:val="00835FD5"/>
    <w:rsid w:val="008552CA"/>
    <w:rsid w:val="00855631"/>
    <w:rsid w:val="00856FC3"/>
    <w:rsid w:val="00857A29"/>
    <w:rsid w:val="00862008"/>
    <w:rsid w:val="00863E78"/>
    <w:rsid w:val="00867044"/>
    <w:rsid w:val="00872413"/>
    <w:rsid w:val="0087552A"/>
    <w:rsid w:val="0087704E"/>
    <w:rsid w:val="00892D40"/>
    <w:rsid w:val="00893ECF"/>
    <w:rsid w:val="008A2895"/>
    <w:rsid w:val="008B0A84"/>
    <w:rsid w:val="008B5825"/>
    <w:rsid w:val="008C1589"/>
    <w:rsid w:val="008C22D4"/>
    <w:rsid w:val="008D60A0"/>
    <w:rsid w:val="008E5EFE"/>
    <w:rsid w:val="008E60CE"/>
    <w:rsid w:val="008E7250"/>
    <w:rsid w:val="008F5DD8"/>
    <w:rsid w:val="00900882"/>
    <w:rsid w:val="00902837"/>
    <w:rsid w:val="009072D1"/>
    <w:rsid w:val="009113BC"/>
    <w:rsid w:val="00921CA5"/>
    <w:rsid w:val="00936C18"/>
    <w:rsid w:val="00945257"/>
    <w:rsid w:val="0096734D"/>
    <w:rsid w:val="00975017"/>
    <w:rsid w:val="009802F8"/>
    <w:rsid w:val="00980E20"/>
    <w:rsid w:val="00982F74"/>
    <w:rsid w:val="009B3132"/>
    <w:rsid w:val="009C1825"/>
    <w:rsid w:val="009C2BE0"/>
    <w:rsid w:val="009C36CB"/>
    <w:rsid w:val="009C3C30"/>
    <w:rsid w:val="009C5CF5"/>
    <w:rsid w:val="009D409F"/>
    <w:rsid w:val="009D49EC"/>
    <w:rsid w:val="009E4559"/>
    <w:rsid w:val="009F31ED"/>
    <w:rsid w:val="009F4EC4"/>
    <w:rsid w:val="00A02975"/>
    <w:rsid w:val="00A0429F"/>
    <w:rsid w:val="00A15C7C"/>
    <w:rsid w:val="00A166CC"/>
    <w:rsid w:val="00A30597"/>
    <w:rsid w:val="00A32124"/>
    <w:rsid w:val="00A35889"/>
    <w:rsid w:val="00A43FBB"/>
    <w:rsid w:val="00A44D0A"/>
    <w:rsid w:val="00A51E07"/>
    <w:rsid w:val="00A606A5"/>
    <w:rsid w:val="00A62E31"/>
    <w:rsid w:val="00A66C00"/>
    <w:rsid w:val="00A74D89"/>
    <w:rsid w:val="00A74EB9"/>
    <w:rsid w:val="00A76115"/>
    <w:rsid w:val="00A80CC5"/>
    <w:rsid w:val="00A82593"/>
    <w:rsid w:val="00A91E91"/>
    <w:rsid w:val="00A955C7"/>
    <w:rsid w:val="00AA0A03"/>
    <w:rsid w:val="00AA229A"/>
    <w:rsid w:val="00AA2627"/>
    <w:rsid w:val="00AA6688"/>
    <w:rsid w:val="00AA7EC9"/>
    <w:rsid w:val="00AC15E5"/>
    <w:rsid w:val="00AD2A9F"/>
    <w:rsid w:val="00AE38CC"/>
    <w:rsid w:val="00AE4200"/>
    <w:rsid w:val="00AE741C"/>
    <w:rsid w:val="00AF29FE"/>
    <w:rsid w:val="00AF5186"/>
    <w:rsid w:val="00B00576"/>
    <w:rsid w:val="00B00D16"/>
    <w:rsid w:val="00B040F1"/>
    <w:rsid w:val="00B076C3"/>
    <w:rsid w:val="00B10FF2"/>
    <w:rsid w:val="00B25A9C"/>
    <w:rsid w:val="00B25DC5"/>
    <w:rsid w:val="00B32C64"/>
    <w:rsid w:val="00B36F85"/>
    <w:rsid w:val="00B46C11"/>
    <w:rsid w:val="00B54814"/>
    <w:rsid w:val="00B57600"/>
    <w:rsid w:val="00B61EF4"/>
    <w:rsid w:val="00B70EF5"/>
    <w:rsid w:val="00B852B6"/>
    <w:rsid w:val="00B86D54"/>
    <w:rsid w:val="00B938AF"/>
    <w:rsid w:val="00BA60B4"/>
    <w:rsid w:val="00BA6297"/>
    <w:rsid w:val="00BA7F05"/>
    <w:rsid w:val="00BB171C"/>
    <w:rsid w:val="00BD4669"/>
    <w:rsid w:val="00BD7E16"/>
    <w:rsid w:val="00BE0A9A"/>
    <w:rsid w:val="00C077D8"/>
    <w:rsid w:val="00C115C0"/>
    <w:rsid w:val="00C14384"/>
    <w:rsid w:val="00C215A6"/>
    <w:rsid w:val="00C2247D"/>
    <w:rsid w:val="00C23562"/>
    <w:rsid w:val="00C35A1F"/>
    <w:rsid w:val="00C522B1"/>
    <w:rsid w:val="00C52E2B"/>
    <w:rsid w:val="00C6215E"/>
    <w:rsid w:val="00C73836"/>
    <w:rsid w:val="00C81577"/>
    <w:rsid w:val="00C845DC"/>
    <w:rsid w:val="00C90B86"/>
    <w:rsid w:val="00CA1083"/>
    <w:rsid w:val="00CB371E"/>
    <w:rsid w:val="00CB3827"/>
    <w:rsid w:val="00CB4826"/>
    <w:rsid w:val="00CC179F"/>
    <w:rsid w:val="00CC291F"/>
    <w:rsid w:val="00CC2CA1"/>
    <w:rsid w:val="00CD1990"/>
    <w:rsid w:val="00CE01DF"/>
    <w:rsid w:val="00CE50F8"/>
    <w:rsid w:val="00CF3834"/>
    <w:rsid w:val="00D075EE"/>
    <w:rsid w:val="00D12AE4"/>
    <w:rsid w:val="00D13637"/>
    <w:rsid w:val="00D15F79"/>
    <w:rsid w:val="00D17FEF"/>
    <w:rsid w:val="00D2232C"/>
    <w:rsid w:val="00D23657"/>
    <w:rsid w:val="00D305E3"/>
    <w:rsid w:val="00D32844"/>
    <w:rsid w:val="00D3474B"/>
    <w:rsid w:val="00D424BD"/>
    <w:rsid w:val="00D4660E"/>
    <w:rsid w:val="00D46CC4"/>
    <w:rsid w:val="00D472A8"/>
    <w:rsid w:val="00D551AB"/>
    <w:rsid w:val="00D556C3"/>
    <w:rsid w:val="00D60007"/>
    <w:rsid w:val="00D6122F"/>
    <w:rsid w:val="00D652BF"/>
    <w:rsid w:val="00D67265"/>
    <w:rsid w:val="00D744C8"/>
    <w:rsid w:val="00D86805"/>
    <w:rsid w:val="00D9069E"/>
    <w:rsid w:val="00D95ABE"/>
    <w:rsid w:val="00D96264"/>
    <w:rsid w:val="00DA4539"/>
    <w:rsid w:val="00DB648D"/>
    <w:rsid w:val="00DD442C"/>
    <w:rsid w:val="00DE0A1A"/>
    <w:rsid w:val="00DE1409"/>
    <w:rsid w:val="00DF0FC0"/>
    <w:rsid w:val="00E1357D"/>
    <w:rsid w:val="00E13991"/>
    <w:rsid w:val="00E22497"/>
    <w:rsid w:val="00E30155"/>
    <w:rsid w:val="00E34677"/>
    <w:rsid w:val="00E3507B"/>
    <w:rsid w:val="00E40A43"/>
    <w:rsid w:val="00E413E9"/>
    <w:rsid w:val="00E451C9"/>
    <w:rsid w:val="00E51BC1"/>
    <w:rsid w:val="00E57EE8"/>
    <w:rsid w:val="00E6225C"/>
    <w:rsid w:val="00E86E2C"/>
    <w:rsid w:val="00E906D4"/>
    <w:rsid w:val="00E930A8"/>
    <w:rsid w:val="00E938EE"/>
    <w:rsid w:val="00E94869"/>
    <w:rsid w:val="00E96C0A"/>
    <w:rsid w:val="00EC0156"/>
    <w:rsid w:val="00EC4016"/>
    <w:rsid w:val="00ED220B"/>
    <w:rsid w:val="00ED40D1"/>
    <w:rsid w:val="00EE05CD"/>
    <w:rsid w:val="00EE16A4"/>
    <w:rsid w:val="00EE38E0"/>
    <w:rsid w:val="00EE4C86"/>
    <w:rsid w:val="00EE5F7D"/>
    <w:rsid w:val="00EF4409"/>
    <w:rsid w:val="00F070EF"/>
    <w:rsid w:val="00F172D8"/>
    <w:rsid w:val="00F279DA"/>
    <w:rsid w:val="00F33C8F"/>
    <w:rsid w:val="00F40189"/>
    <w:rsid w:val="00F418C9"/>
    <w:rsid w:val="00F51D56"/>
    <w:rsid w:val="00F52516"/>
    <w:rsid w:val="00F620BA"/>
    <w:rsid w:val="00F6375E"/>
    <w:rsid w:val="00F66D3E"/>
    <w:rsid w:val="00F7076C"/>
    <w:rsid w:val="00F70C8B"/>
    <w:rsid w:val="00F77437"/>
    <w:rsid w:val="00F8791C"/>
    <w:rsid w:val="00FA1497"/>
    <w:rsid w:val="00FA4F27"/>
    <w:rsid w:val="00FA6022"/>
    <w:rsid w:val="00FB2D24"/>
    <w:rsid w:val="00FB3BD4"/>
    <w:rsid w:val="00FB45D1"/>
    <w:rsid w:val="00FB7683"/>
    <w:rsid w:val="00FC5844"/>
    <w:rsid w:val="00FD70FC"/>
    <w:rsid w:val="00FD79AB"/>
    <w:rsid w:val="00FE2664"/>
    <w:rsid w:val="00FE294C"/>
    <w:rsid w:val="00FE56CE"/>
    <w:rsid w:val="00FF2571"/>
    <w:rsid w:val="00FF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uiPriority w:val="99"/>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1"/>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iPriority w:val="1"/>
    <w:unhideWhenUsed/>
    <w:qFormat/>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uiPriority w:val="1"/>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uiPriority w:val="99"/>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rsid w:val="00982F74"/>
    <w:rPr>
      <w:rFonts w:ascii="Calibri" w:eastAsia="Calibri" w:hAnsi="Calibri" w:cs="Times New Roman"/>
      <w:sz w:val="20"/>
      <w:szCs w:val="20"/>
    </w:rPr>
  </w:style>
  <w:style w:type="character" w:styleId="af5">
    <w:name w:val="footnote reference"/>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aliases w:val=" Знак"/>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aliases w:val=" Знак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aliases w:val="Обычный (веб) Знак1,Обычный (веб) Знак Знак"/>
    <w:basedOn w:val="a0"/>
    <w:link w:val="af9"/>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0">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3">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4">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2"/>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Normal">
    <w:name w:val="ConsNormal"/>
    <w:rsid w:val="00855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rticle">
    <w:name w:val="article"/>
    <w:basedOn w:val="a0"/>
    <w:rsid w:val="00855631"/>
    <w:pPr>
      <w:spacing w:after="0"/>
      <w:ind w:firstLine="567"/>
      <w:jc w:val="both"/>
    </w:pPr>
    <w:rPr>
      <w:rFonts w:ascii="Arial" w:eastAsia="Times New Roman" w:hAnsi="Arial" w:cs="Arial"/>
      <w:sz w:val="26"/>
      <w:szCs w:val="26"/>
      <w:lang w:eastAsia="ar-SA"/>
    </w:rPr>
  </w:style>
  <w:style w:type="paragraph" w:customStyle="1" w:styleId="130">
    <w:name w:val="Обычный13"/>
    <w:rsid w:val="0081548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Обычный14"/>
    <w:rsid w:val="00351B1E"/>
    <w:pPr>
      <w:spacing w:before="100" w:after="100" w:line="240" w:lineRule="auto"/>
    </w:pPr>
    <w:rPr>
      <w:rFonts w:ascii="Times New Roman" w:eastAsia="Times New Roman" w:hAnsi="Times New Roman" w:cs="Times New Roman"/>
      <w:snapToGrid w:val="0"/>
      <w:sz w:val="24"/>
      <w:szCs w:val="20"/>
      <w:lang w:eastAsia="ru-RU"/>
    </w:rPr>
  </w:style>
  <w:style w:type="table" w:customStyle="1" w:styleId="TableNormal">
    <w:name w:val="Table Normal"/>
    <w:uiPriority w:val="2"/>
    <w:semiHidden/>
    <w:unhideWhenUsed/>
    <w:qFormat/>
    <w:rsid w:val="00461C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61C37"/>
    <w:pPr>
      <w:widowControl w:val="0"/>
      <w:autoSpaceDE w:val="0"/>
      <w:autoSpaceDN w:val="0"/>
      <w:spacing w:after="0" w:line="240" w:lineRule="auto"/>
    </w:pPr>
    <w:rPr>
      <w:rFonts w:ascii="Times New Roman" w:eastAsia="Times New Roman" w:hAnsi="Times New Roman" w:cs="Times New Roman"/>
      <w:lang w:eastAsia="en-US"/>
    </w:rPr>
  </w:style>
  <w:style w:type="character" w:styleId="aff5">
    <w:name w:val="page number"/>
    <w:basedOn w:val="a1"/>
    <w:rsid w:val="001A117D"/>
  </w:style>
  <w:style w:type="paragraph" w:customStyle="1" w:styleId="aff6">
    <w:name w:val="А.Заголовок"/>
    <w:basedOn w:val="a0"/>
    <w:uiPriority w:val="99"/>
    <w:rsid w:val="001A117D"/>
    <w:pPr>
      <w:spacing w:before="240" w:after="240" w:line="240" w:lineRule="auto"/>
      <w:ind w:right="4678"/>
      <w:jc w:val="both"/>
    </w:pPr>
    <w:rPr>
      <w:rFonts w:ascii="Times New Roman" w:eastAsia="Times New Roman" w:hAnsi="Times New Roman" w:cs="Times New Roman"/>
      <w:sz w:val="28"/>
      <w:szCs w:val="28"/>
    </w:rPr>
  </w:style>
  <w:style w:type="character" w:customStyle="1" w:styleId="af9">
    <w:name w:val="Обычный (веб) Знак"/>
    <w:aliases w:val="Обычный (веб) Знак1 Знак,Обычный (веб) Знак Знак Знак"/>
    <w:link w:val="af8"/>
    <w:uiPriority w:val="99"/>
    <w:locked/>
    <w:rsid w:val="001A117D"/>
    <w:rPr>
      <w:rFonts w:ascii="Times New Roman" w:eastAsia="Times New Roman" w:hAnsi="Times New Roman" w:cs="Times New Roman"/>
      <w:sz w:val="24"/>
      <w:szCs w:val="24"/>
      <w:lang w:eastAsia="ru-RU"/>
    </w:rPr>
  </w:style>
  <w:style w:type="table" w:customStyle="1" w:styleId="320">
    <w:name w:val="Сетка таблицы32"/>
    <w:basedOn w:val="a2"/>
    <w:uiPriority w:val="59"/>
    <w:rsid w:val="001A117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annotation text"/>
    <w:basedOn w:val="a0"/>
    <w:link w:val="aff8"/>
    <w:uiPriority w:val="99"/>
    <w:semiHidden/>
    <w:unhideWhenUsed/>
    <w:rsid w:val="001A117D"/>
    <w:pPr>
      <w:spacing w:line="240" w:lineRule="auto"/>
    </w:pPr>
    <w:rPr>
      <w:rFonts w:ascii="Calibri" w:eastAsia="Calibri" w:hAnsi="Calibri" w:cs="Times New Roman"/>
      <w:sz w:val="20"/>
      <w:szCs w:val="20"/>
      <w:lang w:eastAsia="en-US"/>
    </w:rPr>
  </w:style>
  <w:style w:type="character" w:customStyle="1" w:styleId="aff8">
    <w:name w:val="Текст примечания Знак"/>
    <w:basedOn w:val="a1"/>
    <w:link w:val="aff7"/>
    <w:uiPriority w:val="99"/>
    <w:semiHidden/>
    <w:rsid w:val="001A117D"/>
    <w:rPr>
      <w:rFonts w:ascii="Calibri" w:eastAsia="Calibri" w:hAnsi="Calibri" w:cs="Times New Roman"/>
      <w:sz w:val="20"/>
      <w:szCs w:val="20"/>
    </w:rPr>
  </w:style>
  <w:style w:type="paragraph" w:styleId="aff9">
    <w:name w:val="annotation subject"/>
    <w:basedOn w:val="aff7"/>
    <w:next w:val="aff7"/>
    <w:link w:val="affa"/>
    <w:uiPriority w:val="99"/>
    <w:semiHidden/>
    <w:unhideWhenUsed/>
    <w:rsid w:val="001A117D"/>
    <w:rPr>
      <w:b/>
      <w:bCs/>
    </w:rPr>
  </w:style>
  <w:style w:type="character" w:customStyle="1" w:styleId="affa">
    <w:name w:val="Тема примечания Знак"/>
    <w:basedOn w:val="aff8"/>
    <w:link w:val="aff9"/>
    <w:uiPriority w:val="99"/>
    <w:semiHidden/>
    <w:rsid w:val="001A117D"/>
    <w:rPr>
      <w:rFonts w:ascii="Calibri" w:eastAsia="Calibri" w:hAnsi="Calibri" w:cs="Times New Roman"/>
      <w:b/>
      <w:bCs/>
      <w:sz w:val="20"/>
      <w:szCs w:val="20"/>
    </w:rPr>
  </w:style>
  <w:style w:type="paragraph" w:styleId="affb">
    <w:name w:val="endnote text"/>
    <w:basedOn w:val="a0"/>
    <w:link w:val="affc"/>
    <w:uiPriority w:val="99"/>
    <w:semiHidden/>
    <w:unhideWhenUsed/>
    <w:rsid w:val="001A117D"/>
    <w:pPr>
      <w:spacing w:after="0" w:line="240" w:lineRule="auto"/>
    </w:pPr>
    <w:rPr>
      <w:rFonts w:ascii="Calibri" w:eastAsia="Calibri" w:hAnsi="Calibri" w:cs="Times New Roman"/>
      <w:sz w:val="20"/>
      <w:szCs w:val="20"/>
      <w:lang w:eastAsia="en-US"/>
    </w:rPr>
  </w:style>
  <w:style w:type="character" w:customStyle="1" w:styleId="affc">
    <w:name w:val="Текст концевой сноски Знак"/>
    <w:basedOn w:val="a1"/>
    <w:link w:val="affb"/>
    <w:uiPriority w:val="99"/>
    <w:semiHidden/>
    <w:rsid w:val="001A117D"/>
    <w:rPr>
      <w:rFonts w:ascii="Calibri" w:eastAsia="Calibri" w:hAnsi="Calibri" w:cs="Times New Roman"/>
      <w:sz w:val="20"/>
      <w:szCs w:val="20"/>
    </w:rPr>
  </w:style>
  <w:style w:type="paragraph" w:customStyle="1" w:styleId="464">
    <w:name w:val="Стиль 464"/>
    <w:basedOn w:val="af3"/>
    <w:link w:val="4640"/>
    <w:qFormat/>
    <w:rsid w:val="001A117D"/>
    <w:rPr>
      <w:rFonts w:ascii="Times New Roman" w:hAnsi="Times New Roman"/>
      <w:lang w:eastAsia="en-US"/>
    </w:rPr>
  </w:style>
  <w:style w:type="character" w:customStyle="1" w:styleId="4640">
    <w:name w:val="Стиль 464 Знак"/>
    <w:basedOn w:val="af4"/>
    <w:link w:val="464"/>
    <w:rsid w:val="001A117D"/>
    <w:rPr>
      <w:rFonts w:ascii="Times New Roman" w:eastAsia="Calibri" w:hAnsi="Times New Roman" w:cs="Times New Roman"/>
      <w:sz w:val="20"/>
      <w:szCs w:val="20"/>
    </w:rPr>
  </w:style>
  <w:style w:type="character" w:customStyle="1" w:styleId="16">
    <w:name w:val="Текст сноски Знак1"/>
    <w:basedOn w:val="a1"/>
    <w:link w:val="17"/>
    <w:uiPriority w:val="99"/>
    <w:semiHidden/>
    <w:rsid w:val="001A117D"/>
  </w:style>
  <w:style w:type="paragraph" w:customStyle="1" w:styleId="17">
    <w:name w:val="Текст сноски1"/>
    <w:basedOn w:val="a0"/>
    <w:next w:val="af3"/>
    <w:link w:val="16"/>
    <w:uiPriority w:val="99"/>
    <w:semiHidden/>
    <w:rsid w:val="001A117D"/>
    <w:pPr>
      <w:spacing w:after="0" w:line="240" w:lineRule="auto"/>
    </w:pPr>
    <w:rPr>
      <w:rFonts w:eastAsiaTheme="minorHAnsi"/>
      <w:lang w:eastAsia="en-US"/>
    </w:rPr>
  </w:style>
  <w:style w:type="paragraph" w:customStyle="1" w:styleId="CharCharCharChar">
    <w:name w:val="Char Char Char Char"/>
    <w:basedOn w:val="a0"/>
    <w:next w:val="a0"/>
    <w:semiHidden/>
    <w:rsid w:val="001A117D"/>
    <w:pPr>
      <w:spacing w:after="160" w:line="240" w:lineRule="exact"/>
    </w:pPr>
    <w:rPr>
      <w:rFonts w:ascii="Arial" w:eastAsia="Times New Roman" w:hAnsi="Arial" w:cs="Arial"/>
      <w:sz w:val="20"/>
      <w:szCs w:val="20"/>
      <w:lang w:val="en-US" w:eastAsia="en-US"/>
    </w:rPr>
  </w:style>
  <w:style w:type="character" w:styleId="affd">
    <w:name w:val="FollowedHyperlink"/>
    <w:basedOn w:val="a1"/>
    <w:uiPriority w:val="99"/>
    <w:rsid w:val="001A117D"/>
    <w:rPr>
      <w:color w:val="0000FF"/>
      <w:u w:val="single"/>
    </w:rPr>
  </w:style>
  <w:style w:type="character" w:styleId="affe">
    <w:name w:val="annotation reference"/>
    <w:basedOn w:val="a1"/>
    <w:uiPriority w:val="99"/>
    <w:semiHidden/>
    <w:rsid w:val="001A117D"/>
    <w:rPr>
      <w:sz w:val="16"/>
      <w:szCs w:val="16"/>
    </w:rPr>
  </w:style>
  <w:style w:type="numbering" w:customStyle="1" w:styleId="18">
    <w:name w:val="Нет списка1"/>
    <w:next w:val="a3"/>
    <w:uiPriority w:val="99"/>
    <w:semiHidden/>
    <w:unhideWhenUsed/>
    <w:rsid w:val="001A117D"/>
  </w:style>
  <w:style w:type="character" w:customStyle="1" w:styleId="19">
    <w:name w:val="Тема примечания Знак1"/>
    <w:basedOn w:val="aff8"/>
    <w:uiPriority w:val="99"/>
    <w:semiHidden/>
    <w:rsid w:val="001A117D"/>
    <w:rPr>
      <w:rFonts w:ascii="Calibri" w:eastAsia="Calibri" w:hAnsi="Calibri" w:cs="Times New Roman"/>
      <w:b/>
      <w:bCs/>
      <w:sz w:val="20"/>
      <w:szCs w:val="20"/>
      <w:lang w:eastAsia="en-US"/>
    </w:rPr>
  </w:style>
  <w:style w:type="character" w:customStyle="1" w:styleId="1a">
    <w:name w:val="Текст концевой сноски Знак1"/>
    <w:basedOn w:val="a1"/>
    <w:uiPriority w:val="99"/>
    <w:semiHidden/>
    <w:rsid w:val="001A117D"/>
    <w:rPr>
      <w:rFonts w:cs="Calibri"/>
      <w:lang w:eastAsia="en-US"/>
    </w:rPr>
  </w:style>
  <w:style w:type="table" w:styleId="-3">
    <w:name w:val="Table List 3"/>
    <w:basedOn w:val="a2"/>
    <w:uiPriority w:val="99"/>
    <w:semiHidden/>
    <w:unhideWhenUsed/>
    <w:rsid w:val="001A117D"/>
    <w:pPr>
      <w:spacing w:after="0" w:line="240" w:lineRule="auto"/>
    </w:pPr>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NoSpacing1">
    <w:name w:val="No Spacing1"/>
    <w:rsid w:val="001A117D"/>
    <w:pPr>
      <w:spacing w:after="0" w:line="240" w:lineRule="auto"/>
    </w:pPr>
    <w:rPr>
      <w:rFonts w:ascii="Calibri" w:eastAsia="Calibri" w:hAnsi="Calibri" w:cs="Calibri"/>
      <w:lang w:eastAsia="ru-RU"/>
    </w:rPr>
  </w:style>
  <w:style w:type="numbering" w:customStyle="1" w:styleId="28">
    <w:name w:val="Нет списка2"/>
    <w:next w:val="a3"/>
    <w:uiPriority w:val="99"/>
    <w:semiHidden/>
    <w:unhideWhenUsed/>
    <w:rsid w:val="001A117D"/>
  </w:style>
  <w:style w:type="table" w:customStyle="1" w:styleId="-31">
    <w:name w:val="Таблица-список 31"/>
    <w:basedOn w:val="a2"/>
    <w:next w:val="-3"/>
    <w:uiPriority w:val="99"/>
    <w:semiHidden/>
    <w:unhideWhenUsed/>
    <w:rsid w:val="001A117D"/>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b">
    <w:name w:val="Сетка таблицы1"/>
    <w:basedOn w:val="a2"/>
    <w:uiPriority w:val="59"/>
    <w:rsid w:val="001A1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0"/>
    <w:rsid w:val="00FC58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lang w:val="x-none" w:eastAsia="x-none"/>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lang w:val="x-none" w:eastAsia="x-none"/>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0">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
    <w:name w:val="a"/>
    <w:pPr>
      <w:numPr>
        <w:numId w:val="2"/>
      </w:numPr>
    </w:pPr>
  </w:style>
</w:styles>
</file>

<file path=word/webSettings.xml><?xml version="1.0" encoding="utf-8"?>
<w:webSettings xmlns:r="http://schemas.openxmlformats.org/officeDocument/2006/relationships" xmlns:w="http://schemas.openxmlformats.org/wordprocessingml/2006/main">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37631360">
      <w:bodyDiv w:val="1"/>
      <w:marLeft w:val="0"/>
      <w:marRight w:val="0"/>
      <w:marTop w:val="0"/>
      <w:marBottom w:val="0"/>
      <w:divBdr>
        <w:top w:val="none" w:sz="0" w:space="0" w:color="auto"/>
        <w:left w:val="none" w:sz="0" w:space="0" w:color="auto"/>
        <w:bottom w:val="none" w:sz="0" w:space="0" w:color="auto"/>
        <w:right w:val="none" w:sz="0" w:space="0" w:color="auto"/>
      </w:divBdr>
    </w:div>
    <w:div w:id="58022513">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05582899">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34295005">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48984025">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81284801">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871430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04690038">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19253149">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3572090">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2631742">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2235781">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068979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173186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781994223">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26233171">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2298560">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43092219">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7315924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00759851">
      <w:bodyDiv w:val="1"/>
      <w:marLeft w:val="0"/>
      <w:marRight w:val="0"/>
      <w:marTop w:val="0"/>
      <w:marBottom w:val="0"/>
      <w:divBdr>
        <w:top w:val="none" w:sz="0" w:space="0" w:color="auto"/>
        <w:left w:val="none" w:sz="0" w:space="0" w:color="auto"/>
        <w:bottom w:val="none" w:sz="0" w:space="0" w:color="auto"/>
        <w:right w:val="none" w:sz="0" w:space="0" w:color="auto"/>
      </w:divBdr>
    </w:div>
    <w:div w:id="1110004534">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27238389">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39250601">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299218144">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48872401">
      <w:bodyDiv w:val="1"/>
      <w:marLeft w:val="0"/>
      <w:marRight w:val="0"/>
      <w:marTop w:val="0"/>
      <w:marBottom w:val="0"/>
      <w:divBdr>
        <w:top w:val="none" w:sz="0" w:space="0" w:color="auto"/>
        <w:left w:val="none" w:sz="0" w:space="0" w:color="auto"/>
        <w:bottom w:val="none" w:sz="0" w:space="0" w:color="auto"/>
        <w:right w:val="none" w:sz="0" w:space="0" w:color="auto"/>
      </w:divBdr>
    </w:div>
    <w:div w:id="1365325431">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06099905">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1437000">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19163223">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66609057">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798833459">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3448651">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35961828">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3711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B0F5-53B3-44F0-B727-CC47D771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1</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163</cp:revision>
  <dcterms:created xsi:type="dcterms:W3CDTF">2020-11-19T09:10:00Z</dcterms:created>
  <dcterms:modified xsi:type="dcterms:W3CDTF">2024-02-06T05:58:00Z</dcterms:modified>
</cp:coreProperties>
</file>